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AD9F" w14:textId="77777777" w:rsidR="00E329A2" w:rsidRPr="00D90778" w:rsidRDefault="00E329A2" w:rsidP="001D5EBB">
      <w:pPr>
        <w:ind w:left="4320" w:firstLine="720"/>
        <w:rPr>
          <w:rFonts w:ascii="Calibri" w:hAnsi="Calibri" w:cs="Times New Roman"/>
        </w:rPr>
      </w:pPr>
    </w:p>
    <w:p w14:paraId="066768C8" w14:textId="77777777" w:rsidR="00FE3842" w:rsidRPr="00D90778" w:rsidRDefault="00FE3842" w:rsidP="001D5EBB">
      <w:pPr>
        <w:ind w:left="4320" w:firstLine="720"/>
        <w:rPr>
          <w:rFonts w:ascii="Calibri" w:hAnsi="Calibri" w:cs="Times New Roman"/>
        </w:rPr>
      </w:pPr>
    </w:p>
    <w:p w14:paraId="482B8717" w14:textId="77777777" w:rsidR="00FE3842" w:rsidRPr="00D90778" w:rsidRDefault="00FE3842" w:rsidP="001D5EBB">
      <w:pPr>
        <w:ind w:left="4320" w:firstLine="720"/>
        <w:rPr>
          <w:rFonts w:ascii="Calibri" w:hAnsi="Calibri" w:cs="Times New Roman"/>
        </w:rPr>
      </w:pPr>
    </w:p>
    <w:p w14:paraId="48EA4D4E" w14:textId="77777777" w:rsidR="00760ED6" w:rsidRPr="00D90778" w:rsidRDefault="00760ED6" w:rsidP="006779A8">
      <w:pPr>
        <w:rPr>
          <w:rFonts w:ascii="Calibri" w:hAnsi="Calibri" w:cs="Times New Roman"/>
        </w:rPr>
      </w:pPr>
    </w:p>
    <w:p w14:paraId="5FA47BE8" w14:textId="77777777" w:rsidR="00DF7EA4" w:rsidRPr="00D90778" w:rsidRDefault="00DF7EA4" w:rsidP="005F34C9">
      <w:pPr>
        <w:jc w:val="right"/>
        <w:rPr>
          <w:rFonts w:ascii="Calibri" w:hAnsi="Calibri" w:cs="Times New Roman"/>
        </w:rPr>
      </w:pPr>
    </w:p>
    <w:p w14:paraId="44325390" w14:textId="77777777" w:rsidR="00DF7EA4" w:rsidRPr="00D90778" w:rsidRDefault="00DF7EA4" w:rsidP="005F34C9">
      <w:pPr>
        <w:jc w:val="right"/>
        <w:rPr>
          <w:rFonts w:ascii="Calibri" w:hAnsi="Calibri" w:cs="Times New Roman"/>
        </w:rPr>
      </w:pPr>
    </w:p>
    <w:p w14:paraId="59BCA4CF" w14:textId="77777777" w:rsidR="00DF7EA4" w:rsidRPr="00D90778" w:rsidRDefault="00DF7EA4" w:rsidP="005F34C9">
      <w:pPr>
        <w:jc w:val="right"/>
        <w:rPr>
          <w:rFonts w:ascii="Calibri" w:hAnsi="Calibri" w:cs="Times New Roman"/>
        </w:rPr>
      </w:pPr>
    </w:p>
    <w:p w14:paraId="350B8FD0" w14:textId="77777777" w:rsidR="004546A8" w:rsidRPr="00D90778" w:rsidRDefault="00FE3842" w:rsidP="004546A8">
      <w:pPr>
        <w:pStyle w:val="PlainText"/>
        <w:jc w:val="both"/>
        <w:rPr>
          <w:rFonts w:ascii="Calibri" w:hAnsi="Calibri" w:cs="Arial"/>
          <w:sz w:val="24"/>
          <w:szCs w:val="24"/>
        </w:rPr>
      </w:pPr>
      <w:r w:rsidRPr="00D90778">
        <w:rPr>
          <w:rFonts w:ascii="Calibri" w:hAnsi="Calibri" w:cs="Times New Roman"/>
        </w:rPr>
        <w:t xml:space="preserve">                              </w:t>
      </w:r>
    </w:p>
    <w:p w14:paraId="4B3FA675" w14:textId="77777777" w:rsidR="00693A32" w:rsidRPr="00693A32" w:rsidRDefault="00693A32" w:rsidP="00693A32">
      <w:pPr>
        <w:keepNext/>
        <w:spacing w:line="284" w:lineRule="atLeast"/>
        <w:ind w:left="432" w:hanging="432"/>
        <w:contextualSpacing/>
        <w:jc w:val="center"/>
        <w:rPr>
          <w:rFonts w:ascii="Arial" w:hAnsi="Arial" w:cs="Arial"/>
          <w:b/>
          <w:bCs/>
          <w:color w:val="4B55A5"/>
          <w:sz w:val="32"/>
          <w:szCs w:val="32"/>
          <w:lang w:eastAsia="nl-NL"/>
        </w:rPr>
      </w:pPr>
      <w:proofErr w:type="spellStart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>Radionica</w:t>
      </w:r>
      <w:proofErr w:type="spellEnd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 xml:space="preserve">- </w:t>
      </w:r>
      <w:proofErr w:type="spellStart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>trening</w:t>
      </w:r>
      <w:proofErr w:type="spellEnd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 xml:space="preserve"> u </w:t>
      </w:r>
      <w:proofErr w:type="spellStart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>organizaciji</w:t>
      </w:r>
      <w:proofErr w:type="spellEnd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 xml:space="preserve"> UNDP-a </w:t>
      </w:r>
    </w:p>
    <w:p w14:paraId="63E1A314" w14:textId="77777777" w:rsidR="00693A32" w:rsidRPr="00693A32" w:rsidRDefault="00693A32" w:rsidP="00693A32">
      <w:pPr>
        <w:keepNext/>
        <w:spacing w:line="284" w:lineRule="atLeast"/>
        <w:ind w:left="432" w:hanging="432"/>
        <w:contextualSpacing/>
        <w:jc w:val="center"/>
        <w:rPr>
          <w:rFonts w:ascii="Arial" w:hAnsi="Arial" w:cs="Arial"/>
          <w:b/>
          <w:bCs/>
          <w:color w:val="4B55A5"/>
          <w:sz w:val="32"/>
          <w:szCs w:val="32"/>
          <w:lang w:eastAsia="nl-NL"/>
        </w:rPr>
      </w:pPr>
      <w:proofErr w:type="spellStart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>Sanacija</w:t>
      </w:r>
      <w:proofErr w:type="spellEnd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 xml:space="preserve"> PCB </w:t>
      </w:r>
      <w:proofErr w:type="spellStart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>kontaminirane</w:t>
      </w:r>
      <w:proofErr w:type="spellEnd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 xml:space="preserve"> </w:t>
      </w:r>
      <w:proofErr w:type="spellStart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>lokacije</w:t>
      </w:r>
      <w:proofErr w:type="spellEnd"/>
    </w:p>
    <w:p w14:paraId="623A2888" w14:textId="77777777" w:rsidR="00693A32" w:rsidRPr="00693A32" w:rsidRDefault="00693A32" w:rsidP="00693A32">
      <w:pPr>
        <w:keepNext/>
        <w:spacing w:line="284" w:lineRule="atLeast"/>
        <w:ind w:left="432" w:hanging="432"/>
        <w:contextualSpacing/>
        <w:jc w:val="center"/>
        <w:rPr>
          <w:rFonts w:ascii="Arial" w:hAnsi="Arial" w:cs="Arial"/>
          <w:b/>
          <w:bCs/>
          <w:color w:val="4B55A5"/>
          <w:sz w:val="32"/>
          <w:szCs w:val="32"/>
          <w:lang w:eastAsia="nl-NL"/>
        </w:rPr>
      </w:pPr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 xml:space="preserve">(Case study- PCB </w:t>
      </w:r>
      <w:proofErr w:type="spellStart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>kontaminacija</w:t>
      </w:r>
      <w:proofErr w:type="spellEnd"/>
      <w:r w:rsidRPr="00693A32">
        <w:rPr>
          <w:rFonts w:ascii="Arial" w:hAnsi="Arial" w:cs="Arial"/>
          <w:b/>
          <w:bCs/>
          <w:color w:val="4B55A5"/>
          <w:sz w:val="32"/>
          <w:szCs w:val="32"/>
          <w:lang w:eastAsia="nl-NL"/>
        </w:rPr>
        <w:t xml:space="preserve"> KAP) </w:t>
      </w:r>
    </w:p>
    <w:p w14:paraId="12548D71" w14:textId="77777777" w:rsidR="00693A32" w:rsidRDefault="00693A32" w:rsidP="00693A32">
      <w:pPr>
        <w:spacing w:line="284" w:lineRule="atLeast"/>
        <w:jc w:val="center"/>
        <w:rPr>
          <w:rFonts w:ascii="Arial" w:hAnsi="Arial" w:cs="Arial"/>
          <w:b/>
          <w:bCs/>
          <w:lang w:eastAsia="nl-NL"/>
        </w:rPr>
      </w:pPr>
    </w:p>
    <w:p w14:paraId="6C31C351" w14:textId="5ECA4F64" w:rsidR="00693A32" w:rsidRDefault="00693A32" w:rsidP="00693A32">
      <w:pPr>
        <w:spacing w:line="284" w:lineRule="atLeast"/>
        <w:jc w:val="center"/>
        <w:rPr>
          <w:rFonts w:ascii="Arial" w:hAnsi="Arial" w:cs="Arial"/>
          <w:b/>
          <w:bCs/>
          <w:sz w:val="22"/>
          <w:szCs w:val="22"/>
          <w:lang w:eastAsia="nl-NL"/>
        </w:rPr>
      </w:pPr>
      <w:r>
        <w:rPr>
          <w:rFonts w:ascii="Arial" w:hAnsi="Arial" w:cs="Arial"/>
          <w:b/>
          <w:bCs/>
          <w:lang w:eastAsia="nl-NL"/>
        </w:rPr>
        <w:t xml:space="preserve">20-22 </w:t>
      </w:r>
      <w:proofErr w:type="spellStart"/>
      <w:r>
        <w:rPr>
          <w:rFonts w:ascii="Arial" w:hAnsi="Arial" w:cs="Arial"/>
          <w:b/>
          <w:bCs/>
          <w:lang w:eastAsia="nl-NL"/>
        </w:rPr>
        <w:t>jun</w:t>
      </w:r>
      <w:proofErr w:type="spellEnd"/>
      <w:r>
        <w:rPr>
          <w:rFonts w:ascii="Arial" w:hAnsi="Arial" w:cs="Arial"/>
          <w:b/>
          <w:bCs/>
          <w:lang w:eastAsia="nl-NL"/>
        </w:rPr>
        <w:t xml:space="preserve"> 2022</w:t>
      </w:r>
    </w:p>
    <w:p w14:paraId="4C1EF96E" w14:textId="77777777" w:rsidR="00693A32" w:rsidRDefault="00693A32" w:rsidP="00693A32">
      <w:pPr>
        <w:spacing w:line="284" w:lineRule="atLeast"/>
        <w:jc w:val="center"/>
        <w:rPr>
          <w:rFonts w:ascii="Arial" w:hAnsi="Arial" w:cs="Arial"/>
          <w:b/>
          <w:bCs/>
          <w:lang w:eastAsia="nl-NL"/>
        </w:rPr>
      </w:pPr>
      <w:r>
        <w:rPr>
          <w:rFonts w:ascii="Arial" w:hAnsi="Arial" w:cs="Arial"/>
          <w:b/>
          <w:bCs/>
          <w:lang w:eastAsia="nl-NL"/>
        </w:rPr>
        <w:t>Hotel Hilton, Podgorica</w:t>
      </w:r>
    </w:p>
    <w:p w14:paraId="23260280" w14:textId="77777777" w:rsidR="007F37C3" w:rsidRPr="007F37C3" w:rsidRDefault="007F37C3" w:rsidP="007F37C3">
      <w:pPr>
        <w:spacing w:line="284" w:lineRule="atLeast"/>
        <w:rPr>
          <w:rFonts w:ascii="Arial" w:eastAsia="Times New Roman" w:hAnsi="Arial" w:cs="Times New Roman"/>
          <w:sz w:val="19"/>
          <w:szCs w:val="19"/>
          <w:lang w:val="en-GB" w:eastAsia="nl-NL"/>
        </w:rPr>
      </w:pPr>
    </w:p>
    <w:p w14:paraId="4B0CAB06" w14:textId="77777777" w:rsidR="007F37C3" w:rsidRPr="007F37C3" w:rsidRDefault="007F37C3" w:rsidP="007F37C3">
      <w:pPr>
        <w:keepNext/>
        <w:keepLines/>
        <w:spacing w:line="284" w:lineRule="atLeast"/>
        <w:rPr>
          <w:rFonts w:ascii="Arial" w:eastAsia="Times New Roman" w:hAnsi="Arial" w:cs="Times New Roman"/>
          <w:i/>
          <w:iCs/>
          <w:noProof/>
          <w:sz w:val="20"/>
          <w:szCs w:val="20"/>
          <w:lang w:val="en-GB" w:eastAsia="nl-NL"/>
        </w:rPr>
      </w:pPr>
      <w:r w:rsidRPr="007F37C3">
        <w:rPr>
          <w:rFonts w:ascii="Arial" w:eastAsia="Times New Roman" w:hAnsi="Arial" w:cs="Times New Roman"/>
          <w:i/>
          <w:iCs/>
          <w:noProof/>
          <w:sz w:val="20"/>
          <w:szCs w:val="20"/>
          <w:lang w:val="en-GB" w:eastAsia="nl-NL"/>
        </w:rPr>
        <w:t xml:space="preserve">Ponedeljak, 20. jun 2022 </w:t>
      </w:r>
    </w:p>
    <w:p w14:paraId="4009D7D3" w14:textId="77777777" w:rsidR="007F37C3" w:rsidRPr="007F37C3" w:rsidRDefault="007F37C3" w:rsidP="007F37C3">
      <w:pPr>
        <w:spacing w:line="284" w:lineRule="atLeast"/>
        <w:rPr>
          <w:rFonts w:ascii="Arial" w:eastAsia="Times New Roman" w:hAnsi="Arial" w:cs="Times New Roman"/>
          <w:sz w:val="19"/>
          <w:szCs w:val="19"/>
          <w:lang w:val="en-GB" w:eastAsia="nl-NL"/>
        </w:rPr>
      </w:pPr>
    </w:p>
    <w:tbl>
      <w:tblPr>
        <w:tblStyle w:val="Tauwcolor"/>
        <w:tblW w:w="5000" w:type="pct"/>
        <w:tblLook w:val="04A0" w:firstRow="1" w:lastRow="0" w:firstColumn="1" w:lastColumn="0" w:noHBand="0" w:noVBand="1"/>
      </w:tblPr>
      <w:tblGrid>
        <w:gridCol w:w="3371"/>
        <w:gridCol w:w="3032"/>
        <w:gridCol w:w="1544"/>
        <w:gridCol w:w="1523"/>
      </w:tblGrid>
      <w:tr w:rsidR="007F37C3" w:rsidRPr="007F37C3" w14:paraId="1A54019E" w14:textId="77777777" w:rsidTr="00F9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80" w:type="pct"/>
          </w:tcPr>
          <w:p w14:paraId="54A9A0E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Tema</w:t>
            </w:r>
          </w:p>
        </w:tc>
        <w:tc>
          <w:tcPr>
            <w:tcW w:w="1601" w:type="pct"/>
          </w:tcPr>
          <w:p w14:paraId="0A8EA34D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Sadržaj</w:t>
            </w:r>
          </w:p>
        </w:tc>
        <w:tc>
          <w:tcPr>
            <w:tcW w:w="815" w:type="pct"/>
          </w:tcPr>
          <w:p w14:paraId="1D1B6B3C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Vrijeme</w:t>
            </w:r>
          </w:p>
        </w:tc>
        <w:tc>
          <w:tcPr>
            <w:tcW w:w="804" w:type="pct"/>
          </w:tcPr>
          <w:p w14:paraId="3FEDA15B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Predavač</w:t>
            </w:r>
          </w:p>
        </w:tc>
      </w:tr>
      <w:tr w:rsidR="007F37C3" w:rsidRPr="007F37C3" w14:paraId="1AE89F9E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23CED0E8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Opšti uvod u Projekat i ciljeve obuke</w:t>
            </w:r>
          </w:p>
        </w:tc>
        <w:tc>
          <w:tcPr>
            <w:tcW w:w="1601" w:type="pct"/>
          </w:tcPr>
          <w:p w14:paraId="50312B33" w14:textId="77777777" w:rsidR="007F37C3" w:rsidRPr="007F37C3" w:rsidRDefault="007F37C3" w:rsidP="007F37C3">
            <w:pPr>
              <w:ind w:left="357" w:hanging="357"/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Predstavljanje učesnika obuke i predavača</w:t>
            </w:r>
          </w:p>
          <w:p w14:paraId="095311FB" w14:textId="77777777" w:rsidR="007F37C3" w:rsidRPr="007F37C3" w:rsidRDefault="007F37C3" w:rsidP="007F37C3">
            <w:pPr>
              <w:ind w:left="357" w:hanging="357"/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Predstavljanje projekta, uključujući dva ili tri slajda o Stokholmskoj konvenciji</w:t>
            </w:r>
          </w:p>
        </w:tc>
        <w:tc>
          <w:tcPr>
            <w:tcW w:w="815" w:type="pct"/>
          </w:tcPr>
          <w:p w14:paraId="52E5847A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09:00 – 09:15</w:t>
            </w:r>
          </w:p>
        </w:tc>
        <w:tc>
          <w:tcPr>
            <w:tcW w:w="804" w:type="pct"/>
          </w:tcPr>
          <w:p w14:paraId="4A18224C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UNDP/TAUW</w:t>
            </w:r>
          </w:p>
        </w:tc>
      </w:tr>
      <w:tr w:rsidR="007F37C3" w:rsidRPr="007F37C3" w14:paraId="6FF09753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pct"/>
          </w:tcPr>
          <w:p w14:paraId="69403A5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bookmarkStart w:id="0" w:name="_Hlk97131865"/>
            <w:r w:rsidRPr="007F37C3">
              <w:rPr>
                <w:rFonts w:ascii="Arial" w:hAnsi="Arial"/>
                <w:noProof/>
                <w:lang w:val="en-GB"/>
              </w:rPr>
              <w:t>Očekivanja učesnika od obuk</w:t>
            </w:r>
            <w:bookmarkEnd w:id="0"/>
            <w:r w:rsidRPr="007F37C3">
              <w:rPr>
                <w:rFonts w:ascii="Arial" w:hAnsi="Arial"/>
                <w:noProof/>
                <w:lang w:val="en-GB"/>
              </w:rPr>
              <w:t>e</w:t>
            </w:r>
          </w:p>
        </w:tc>
        <w:tc>
          <w:tcPr>
            <w:tcW w:w="1601" w:type="pct"/>
          </w:tcPr>
          <w:p w14:paraId="600B733F" w14:textId="77777777" w:rsidR="007F37C3" w:rsidRPr="007F37C3" w:rsidRDefault="007F37C3" w:rsidP="007F37C3">
            <w:pPr>
              <w:ind w:left="357" w:hanging="357"/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Predstavljanje alatke Mentimeter</w:t>
            </w:r>
          </w:p>
          <w:p w14:paraId="32512EF3" w14:textId="77777777" w:rsidR="007F37C3" w:rsidRPr="007F37C3" w:rsidRDefault="007F37C3" w:rsidP="007F37C3">
            <w:pPr>
              <w:ind w:left="357" w:hanging="357"/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Pitanja o profesinalnom iskustvu učesnika obuke </w:t>
            </w:r>
          </w:p>
          <w:p w14:paraId="6F82EBCD" w14:textId="77777777" w:rsidR="007F37C3" w:rsidRPr="007F37C3" w:rsidRDefault="007F37C3" w:rsidP="007F37C3">
            <w:pPr>
              <w:ind w:left="357" w:hanging="357"/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Pitanja o očekivanjima učesnika</w:t>
            </w:r>
          </w:p>
        </w:tc>
        <w:tc>
          <w:tcPr>
            <w:tcW w:w="815" w:type="pct"/>
          </w:tcPr>
          <w:p w14:paraId="0C9D1B46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09:15 – 09:30</w:t>
            </w:r>
          </w:p>
        </w:tc>
        <w:tc>
          <w:tcPr>
            <w:tcW w:w="804" w:type="pct"/>
          </w:tcPr>
          <w:p w14:paraId="022C136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06A55F3B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7BEA4D9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bookmarkStart w:id="1" w:name="_Hlk97124106"/>
            <w:r w:rsidRPr="007F37C3">
              <w:rPr>
                <w:rFonts w:ascii="Arial" w:hAnsi="Arial"/>
                <w:noProof/>
                <w:lang w:val="en-GB"/>
              </w:rPr>
              <w:t xml:space="preserve">Uvod u održivo upravljanje kontaminiranim lokacijama </w:t>
            </w:r>
          </w:p>
        </w:tc>
        <w:tc>
          <w:tcPr>
            <w:tcW w:w="1601" w:type="pct"/>
          </w:tcPr>
          <w:p w14:paraId="66B006DA" w14:textId="77777777" w:rsidR="007F37C3" w:rsidRPr="007F37C3" w:rsidRDefault="007F37C3" w:rsidP="007F37C3">
            <w:pPr>
              <w:numPr>
                <w:ilvl w:val="0"/>
                <w:numId w:val="1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Postupanje sa kontanimiranim lokacijama</w:t>
            </w:r>
          </w:p>
          <w:p w14:paraId="0A03C76B" w14:textId="77777777" w:rsidR="007F37C3" w:rsidRPr="007F37C3" w:rsidRDefault="007F37C3" w:rsidP="007F37C3">
            <w:pPr>
              <w:numPr>
                <w:ilvl w:val="0"/>
                <w:numId w:val="1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Ciljevi održivog upravljanja kontaminiranim lokacijama</w:t>
            </w:r>
          </w:p>
          <w:p w14:paraId="4E060EC4" w14:textId="77777777" w:rsidR="007F37C3" w:rsidRPr="007F37C3" w:rsidRDefault="007F37C3" w:rsidP="007F37C3">
            <w:pPr>
              <w:numPr>
                <w:ilvl w:val="0"/>
                <w:numId w:val="1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Pet (5) faza upravljanja kontaminiranim lokacijama</w:t>
            </w:r>
          </w:p>
          <w:p w14:paraId="59714633" w14:textId="77777777" w:rsidR="007F37C3" w:rsidRPr="007F37C3" w:rsidRDefault="007F37C3" w:rsidP="007F37C3">
            <w:pPr>
              <w:numPr>
                <w:ilvl w:val="0"/>
                <w:numId w:val="1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Primjer upravljanja skladištem pesticida od faze 1 do faze 5</w:t>
            </w:r>
          </w:p>
          <w:p w14:paraId="699EF9ED" w14:textId="77777777" w:rsidR="007F37C3" w:rsidRPr="007F37C3" w:rsidRDefault="007F37C3" w:rsidP="007F37C3">
            <w:pPr>
              <w:numPr>
                <w:ilvl w:val="0"/>
                <w:numId w:val="1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Primjer upravljanje lokacijom benzinske pumpe od faze 1 do faze 5</w:t>
            </w:r>
          </w:p>
          <w:p w14:paraId="12E6EC6A" w14:textId="77777777" w:rsidR="007F37C3" w:rsidRPr="007F37C3" w:rsidRDefault="007F37C3" w:rsidP="007F37C3">
            <w:pPr>
              <w:numPr>
                <w:ilvl w:val="0"/>
                <w:numId w:val="1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Dostupne smjernice i propisi o kontaminiranim lokacijama</w:t>
            </w:r>
          </w:p>
        </w:tc>
        <w:tc>
          <w:tcPr>
            <w:tcW w:w="815" w:type="pct"/>
          </w:tcPr>
          <w:p w14:paraId="400866E4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09:30 – 10:30</w:t>
            </w:r>
          </w:p>
        </w:tc>
        <w:tc>
          <w:tcPr>
            <w:tcW w:w="804" w:type="pct"/>
          </w:tcPr>
          <w:p w14:paraId="1D5FFE2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  <w:r w:rsidRPr="007F37C3">
              <w:rPr>
                <w:rFonts w:ascii="Arial" w:hAnsi="Arial"/>
                <w:noProof/>
                <w:lang w:val="en-GB"/>
              </w:rPr>
              <w:tab/>
            </w:r>
          </w:p>
        </w:tc>
      </w:tr>
      <w:bookmarkEnd w:id="1"/>
      <w:tr w:rsidR="007F37C3" w:rsidRPr="007F37C3" w14:paraId="5401209F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pct"/>
          </w:tcPr>
          <w:p w14:paraId="11431E19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Pitanja i odgovori</w:t>
            </w:r>
          </w:p>
        </w:tc>
        <w:tc>
          <w:tcPr>
            <w:tcW w:w="1601" w:type="pct"/>
          </w:tcPr>
          <w:p w14:paraId="56E65962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815" w:type="pct"/>
          </w:tcPr>
          <w:p w14:paraId="5DFFD632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10:30 – 10:45</w:t>
            </w:r>
          </w:p>
        </w:tc>
        <w:tc>
          <w:tcPr>
            <w:tcW w:w="804" w:type="pct"/>
          </w:tcPr>
          <w:p w14:paraId="3AC934F3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1655FE23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4A4D6581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Pauza</w:t>
            </w:r>
          </w:p>
        </w:tc>
        <w:tc>
          <w:tcPr>
            <w:tcW w:w="1601" w:type="pct"/>
          </w:tcPr>
          <w:p w14:paraId="163BD55D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  <w:tc>
          <w:tcPr>
            <w:tcW w:w="815" w:type="pct"/>
          </w:tcPr>
          <w:p w14:paraId="10751FEA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10:45 – 11:00</w:t>
            </w:r>
          </w:p>
        </w:tc>
        <w:tc>
          <w:tcPr>
            <w:tcW w:w="804" w:type="pct"/>
          </w:tcPr>
          <w:p w14:paraId="7856004A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</w:tr>
      <w:tr w:rsidR="007F37C3" w:rsidRPr="007F37C3" w14:paraId="4464CE3E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pct"/>
          </w:tcPr>
          <w:p w14:paraId="7C0343E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Važnost konceptualnog modela lokacije u upravljanju kontaminiranom lokacijom </w:t>
            </w:r>
          </w:p>
        </w:tc>
        <w:tc>
          <w:tcPr>
            <w:tcW w:w="1601" w:type="pct"/>
          </w:tcPr>
          <w:p w14:paraId="244FED4D" w14:textId="77777777" w:rsidR="007F37C3" w:rsidRPr="007F37C3" w:rsidRDefault="007F37C3" w:rsidP="007F37C3">
            <w:pPr>
              <w:numPr>
                <w:ilvl w:val="0"/>
                <w:numId w:val="19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Uvod u konceptualni model lokacije</w:t>
            </w:r>
          </w:p>
          <w:p w14:paraId="294F5F71" w14:textId="77777777" w:rsidR="007F37C3" w:rsidRPr="007F37C3" w:rsidRDefault="007F37C3" w:rsidP="007F37C3">
            <w:pPr>
              <w:numPr>
                <w:ilvl w:val="0"/>
                <w:numId w:val="19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Osnovni elementi konceptualnog modela lokacije</w:t>
            </w:r>
          </w:p>
          <w:p w14:paraId="650D3BEE" w14:textId="77777777" w:rsidR="007F37C3" w:rsidRPr="007F37C3" w:rsidRDefault="007F37C3" w:rsidP="007F37C3">
            <w:pPr>
              <w:numPr>
                <w:ilvl w:val="0"/>
                <w:numId w:val="19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Primjer složenog konceptualnog modela lokacije</w:t>
            </w:r>
          </w:p>
          <w:p w14:paraId="47C0F70C" w14:textId="77777777" w:rsidR="007F37C3" w:rsidRPr="007F37C3" w:rsidRDefault="007F37C3" w:rsidP="007F37C3">
            <w:pPr>
              <w:numPr>
                <w:ilvl w:val="0"/>
                <w:numId w:val="19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lastRenderedPageBreak/>
              <w:t>Primjer konceptualnog modela lokacije u tabelarnom formatu za "jednostavne" kontaminacije</w:t>
            </w:r>
          </w:p>
        </w:tc>
        <w:tc>
          <w:tcPr>
            <w:tcW w:w="815" w:type="pct"/>
          </w:tcPr>
          <w:p w14:paraId="50D25C2D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lastRenderedPageBreak/>
              <w:t>11:00 – 11:15</w:t>
            </w:r>
          </w:p>
        </w:tc>
        <w:tc>
          <w:tcPr>
            <w:tcW w:w="804" w:type="pct"/>
          </w:tcPr>
          <w:p w14:paraId="31271BDE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0CF8D09E" w14:textId="77777777" w:rsidTr="007F37C3">
        <w:tc>
          <w:tcPr>
            <w:tcW w:w="5000" w:type="pct"/>
            <w:gridSpan w:val="4"/>
            <w:shd w:val="clear" w:color="auto" w:fill="D9D9D9"/>
          </w:tcPr>
          <w:p w14:paraId="6A48FC02" w14:textId="77777777" w:rsidR="007F37C3" w:rsidRPr="007F37C3" w:rsidRDefault="007F37C3" w:rsidP="007F3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noProof/>
                <w:lang w:val="en-GB"/>
              </w:rPr>
            </w:pPr>
            <w:bookmarkStart w:id="2" w:name="_Hlk97124130"/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Faza 1 Preliminarna procjena lokacije</w:t>
            </w:r>
          </w:p>
        </w:tc>
      </w:tr>
      <w:tr w:rsidR="007F37C3" w:rsidRPr="007F37C3" w14:paraId="40AB35EA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pct"/>
          </w:tcPr>
          <w:p w14:paraId="4067E27D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Preliminarna procjena lokacije</w:t>
            </w:r>
          </w:p>
        </w:tc>
        <w:tc>
          <w:tcPr>
            <w:tcW w:w="1601" w:type="pct"/>
          </w:tcPr>
          <w:p w14:paraId="6C68ABE0" w14:textId="77777777" w:rsidR="007F37C3" w:rsidRPr="007F37C3" w:rsidRDefault="007F37C3" w:rsidP="007F37C3">
            <w:pPr>
              <w:numPr>
                <w:ilvl w:val="0"/>
                <w:numId w:val="20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Analiza dokumentacije</w:t>
            </w:r>
          </w:p>
          <w:p w14:paraId="0696A1BF" w14:textId="77777777" w:rsidR="007F37C3" w:rsidRPr="007F37C3" w:rsidRDefault="007F37C3" w:rsidP="007F37C3">
            <w:pPr>
              <w:numPr>
                <w:ilvl w:val="0"/>
                <w:numId w:val="20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Obilazak lokacije </w:t>
            </w:r>
          </w:p>
          <w:p w14:paraId="5BC7C91E" w14:textId="77777777" w:rsidR="007F37C3" w:rsidRPr="007F37C3" w:rsidRDefault="007F37C3" w:rsidP="007F37C3">
            <w:pPr>
              <w:numPr>
                <w:ilvl w:val="0"/>
                <w:numId w:val="20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Izviđanje lokacije</w:t>
            </w:r>
          </w:p>
          <w:p w14:paraId="1A7B6E99" w14:textId="77777777" w:rsidR="007F37C3" w:rsidRPr="007F37C3" w:rsidRDefault="007F37C3" w:rsidP="007F37C3">
            <w:pPr>
              <w:numPr>
                <w:ilvl w:val="0"/>
                <w:numId w:val="20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Inicijalni konceptualni model lokacije</w:t>
            </w:r>
          </w:p>
        </w:tc>
        <w:tc>
          <w:tcPr>
            <w:tcW w:w="815" w:type="pct"/>
          </w:tcPr>
          <w:p w14:paraId="0C4EB03D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11:15 – 11:45</w:t>
            </w:r>
          </w:p>
        </w:tc>
        <w:tc>
          <w:tcPr>
            <w:tcW w:w="804" w:type="pct"/>
          </w:tcPr>
          <w:p w14:paraId="41CBC0AB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52719555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03402B0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Preliminarna procjena lokacije skladišta koje se nalazu u krugu KAP-a</w:t>
            </w:r>
          </w:p>
        </w:tc>
        <w:tc>
          <w:tcPr>
            <w:tcW w:w="1601" w:type="pct"/>
          </w:tcPr>
          <w:p w14:paraId="4FBF56ED" w14:textId="77777777" w:rsidR="007F37C3" w:rsidRPr="007F37C3" w:rsidRDefault="007F37C3" w:rsidP="007F37C3">
            <w:pPr>
              <w:numPr>
                <w:ilvl w:val="0"/>
                <w:numId w:val="21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Situacija u okruženju, uključujući korišćenje zemljišta i potencijle puteve supstanci i receptore</w:t>
            </w:r>
          </w:p>
          <w:p w14:paraId="7A76A274" w14:textId="77777777" w:rsidR="007F37C3" w:rsidRPr="007F37C3" w:rsidRDefault="007F37C3" w:rsidP="007F37C3">
            <w:pPr>
              <w:numPr>
                <w:ilvl w:val="0"/>
                <w:numId w:val="21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Istorijske informacije</w:t>
            </w:r>
          </w:p>
          <w:p w14:paraId="3443439D" w14:textId="77777777" w:rsidR="007F37C3" w:rsidRPr="007F37C3" w:rsidRDefault="007F37C3" w:rsidP="007F37C3">
            <w:pPr>
              <w:numPr>
                <w:ilvl w:val="0"/>
                <w:numId w:val="21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Prethodni podaci o praćenju životne sredine</w:t>
            </w:r>
          </w:p>
          <w:p w14:paraId="1385A119" w14:textId="77777777" w:rsidR="007F37C3" w:rsidRPr="007F37C3" w:rsidRDefault="007F37C3" w:rsidP="007F37C3">
            <w:pPr>
              <w:numPr>
                <w:ilvl w:val="0"/>
                <w:numId w:val="21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Inicijalni konceptualni model lokacije </w:t>
            </w:r>
          </w:p>
        </w:tc>
        <w:tc>
          <w:tcPr>
            <w:tcW w:w="815" w:type="pct"/>
          </w:tcPr>
          <w:p w14:paraId="0882055E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11:45 – 12:15</w:t>
            </w:r>
          </w:p>
        </w:tc>
        <w:tc>
          <w:tcPr>
            <w:tcW w:w="804" w:type="pct"/>
          </w:tcPr>
          <w:p w14:paraId="7F148CFC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26D785C3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pct"/>
          </w:tcPr>
          <w:p w14:paraId="6A7ACC65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Pitanja i odgovori</w:t>
            </w:r>
          </w:p>
        </w:tc>
        <w:tc>
          <w:tcPr>
            <w:tcW w:w="1601" w:type="pct"/>
          </w:tcPr>
          <w:p w14:paraId="04003BD3" w14:textId="77777777" w:rsidR="007F37C3" w:rsidRPr="007F37C3" w:rsidRDefault="007F37C3" w:rsidP="007F37C3">
            <w:pPr>
              <w:ind w:left="357"/>
              <w:contextualSpacing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815" w:type="pct"/>
          </w:tcPr>
          <w:p w14:paraId="1803CE2B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12:15 – 12:30</w:t>
            </w:r>
          </w:p>
        </w:tc>
        <w:tc>
          <w:tcPr>
            <w:tcW w:w="804" w:type="pct"/>
          </w:tcPr>
          <w:p w14:paraId="65090A28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Učesnici/TAUW</w:t>
            </w:r>
          </w:p>
        </w:tc>
      </w:tr>
      <w:tr w:rsidR="007F37C3" w:rsidRPr="007F37C3" w14:paraId="58FFBCBB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35334C8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Pauza za ručak</w:t>
            </w:r>
          </w:p>
        </w:tc>
        <w:tc>
          <w:tcPr>
            <w:tcW w:w="1601" w:type="pct"/>
          </w:tcPr>
          <w:p w14:paraId="0C0BA3D9" w14:textId="77777777" w:rsidR="007F37C3" w:rsidRPr="007F37C3" w:rsidRDefault="007F37C3" w:rsidP="007F37C3">
            <w:pPr>
              <w:ind w:left="357"/>
              <w:contextualSpacing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815" w:type="pct"/>
          </w:tcPr>
          <w:p w14:paraId="35997647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12:30 – 13:30</w:t>
            </w:r>
          </w:p>
        </w:tc>
        <w:tc>
          <w:tcPr>
            <w:tcW w:w="804" w:type="pct"/>
          </w:tcPr>
          <w:p w14:paraId="5B5B4F58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bookmarkEnd w:id="2"/>
      <w:tr w:rsidR="007F37C3" w:rsidRPr="007F37C3" w14:paraId="002F3484" w14:textId="77777777" w:rsidTr="007F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D9D9D9"/>
          </w:tcPr>
          <w:p w14:paraId="65F8430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Faza 2 Procjena lokacije</w:t>
            </w:r>
          </w:p>
        </w:tc>
      </w:tr>
      <w:tr w:rsidR="007F37C3" w:rsidRPr="007F37C3" w14:paraId="3F729128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2DFE5371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Procjena lokacije</w:t>
            </w:r>
          </w:p>
        </w:tc>
        <w:tc>
          <w:tcPr>
            <w:tcW w:w="1601" w:type="pct"/>
          </w:tcPr>
          <w:p w14:paraId="10D3E554" w14:textId="77777777" w:rsidR="007F37C3" w:rsidRPr="007F37C3" w:rsidRDefault="007F37C3" w:rsidP="007F37C3">
            <w:pPr>
              <w:numPr>
                <w:ilvl w:val="0"/>
                <w:numId w:val="22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Izrada plana za uzorkovanje i analizu, na osnovu analize nedostataka i inicijalnog konceptualnog modela lokacije</w:t>
            </w:r>
          </w:p>
          <w:p w14:paraId="2C11901F" w14:textId="77777777" w:rsidR="007F37C3" w:rsidRPr="007F37C3" w:rsidRDefault="007F37C3" w:rsidP="007F37C3">
            <w:pPr>
              <w:numPr>
                <w:ilvl w:val="0"/>
                <w:numId w:val="22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Ispitivanje kvaliteta zemlje</w:t>
            </w:r>
          </w:p>
          <w:p w14:paraId="38D2CF7A" w14:textId="77777777" w:rsidR="007F37C3" w:rsidRPr="007F37C3" w:rsidRDefault="007F37C3" w:rsidP="007F37C3">
            <w:pPr>
              <w:numPr>
                <w:ilvl w:val="0"/>
                <w:numId w:val="22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Ručno uzorkovanje</w:t>
            </w:r>
          </w:p>
          <w:p w14:paraId="0A6E4979" w14:textId="77777777" w:rsidR="007F37C3" w:rsidRPr="007F37C3" w:rsidRDefault="007F37C3" w:rsidP="007F37C3">
            <w:pPr>
              <w:numPr>
                <w:ilvl w:val="0"/>
                <w:numId w:val="22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Mehaničko bušenje</w:t>
            </w:r>
          </w:p>
          <w:p w14:paraId="44056BBE" w14:textId="77777777" w:rsidR="007F37C3" w:rsidRPr="007F37C3" w:rsidRDefault="007F37C3" w:rsidP="007F37C3">
            <w:pPr>
              <w:numPr>
                <w:ilvl w:val="0"/>
                <w:numId w:val="22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Ispitivanje kvaliteta podzemnih voda</w:t>
            </w:r>
          </w:p>
          <w:p w14:paraId="1F032820" w14:textId="77777777" w:rsidR="007F37C3" w:rsidRPr="007F37C3" w:rsidRDefault="007F37C3" w:rsidP="007F37C3">
            <w:pPr>
              <w:numPr>
                <w:ilvl w:val="0"/>
                <w:numId w:val="22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Geohidrologija</w:t>
            </w:r>
          </w:p>
          <w:p w14:paraId="57270DC5" w14:textId="77777777" w:rsidR="007F37C3" w:rsidRPr="007F37C3" w:rsidRDefault="007F37C3" w:rsidP="007F37C3">
            <w:pPr>
              <w:numPr>
                <w:ilvl w:val="0"/>
                <w:numId w:val="22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Konceptualni model lokacije</w:t>
            </w:r>
          </w:p>
        </w:tc>
        <w:tc>
          <w:tcPr>
            <w:tcW w:w="815" w:type="pct"/>
          </w:tcPr>
          <w:p w14:paraId="1048169C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13:30 – 14:30</w:t>
            </w:r>
          </w:p>
        </w:tc>
        <w:tc>
          <w:tcPr>
            <w:tcW w:w="804" w:type="pct"/>
          </w:tcPr>
          <w:p w14:paraId="3898228F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224FAD59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pct"/>
          </w:tcPr>
          <w:p w14:paraId="293770C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Upotreba senzora i drugih “inovativnih” tehnika kod procjene lokacije</w:t>
            </w:r>
          </w:p>
        </w:tc>
        <w:tc>
          <w:tcPr>
            <w:tcW w:w="1601" w:type="pct"/>
          </w:tcPr>
          <w:p w14:paraId="4EEDE2BF" w14:textId="77777777" w:rsidR="007F37C3" w:rsidRPr="007F37C3" w:rsidRDefault="007F37C3" w:rsidP="007F37C3">
            <w:pPr>
              <w:numPr>
                <w:ilvl w:val="0"/>
                <w:numId w:val="23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Uvod u terenska mjerenja</w:t>
            </w:r>
          </w:p>
          <w:p w14:paraId="1720A789" w14:textId="77777777" w:rsidR="007F37C3" w:rsidRPr="007F37C3" w:rsidRDefault="007F37C3" w:rsidP="007F37C3">
            <w:pPr>
              <w:numPr>
                <w:ilvl w:val="0"/>
                <w:numId w:val="23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Dronovi</w:t>
            </w:r>
          </w:p>
          <w:p w14:paraId="5AC7E6B2" w14:textId="77777777" w:rsidR="007F37C3" w:rsidRPr="007F37C3" w:rsidRDefault="007F37C3" w:rsidP="007F37C3">
            <w:pPr>
              <w:numPr>
                <w:ilvl w:val="0"/>
                <w:numId w:val="23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Sonde i trake za ispitivanje kvaliteta vode</w:t>
            </w:r>
          </w:p>
          <w:p w14:paraId="41EA0FC8" w14:textId="77777777" w:rsidR="007F37C3" w:rsidRPr="007F37C3" w:rsidRDefault="007F37C3" w:rsidP="007F37C3">
            <w:pPr>
              <w:numPr>
                <w:ilvl w:val="0"/>
                <w:numId w:val="23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Ručni XRF</w:t>
            </w:r>
          </w:p>
        </w:tc>
        <w:tc>
          <w:tcPr>
            <w:tcW w:w="815" w:type="pct"/>
          </w:tcPr>
          <w:p w14:paraId="4B6C52AF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14:30 – 15:00</w:t>
            </w:r>
          </w:p>
        </w:tc>
        <w:tc>
          <w:tcPr>
            <w:tcW w:w="804" w:type="pct"/>
          </w:tcPr>
          <w:p w14:paraId="15ACD40D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248AF45E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65B9F2C4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 xml:space="preserve">Pauza </w:t>
            </w:r>
          </w:p>
        </w:tc>
        <w:tc>
          <w:tcPr>
            <w:tcW w:w="1601" w:type="pct"/>
          </w:tcPr>
          <w:p w14:paraId="29A33554" w14:textId="77777777" w:rsidR="007F37C3" w:rsidRPr="007F37C3" w:rsidRDefault="007F37C3" w:rsidP="007F37C3">
            <w:pPr>
              <w:ind w:left="357"/>
              <w:contextualSpacing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815" w:type="pct"/>
          </w:tcPr>
          <w:p w14:paraId="75418F1C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15:00 - 15:15 </w:t>
            </w:r>
          </w:p>
        </w:tc>
        <w:tc>
          <w:tcPr>
            <w:tcW w:w="804" w:type="pct"/>
          </w:tcPr>
          <w:p w14:paraId="6F1C1CD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4BB8F39E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pct"/>
          </w:tcPr>
          <w:p w14:paraId="01CD7DA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Upotreba modela za procjenu rizika</w:t>
            </w:r>
          </w:p>
        </w:tc>
        <w:tc>
          <w:tcPr>
            <w:tcW w:w="1601" w:type="pct"/>
          </w:tcPr>
          <w:p w14:paraId="435A891F" w14:textId="77777777" w:rsidR="007F37C3" w:rsidRPr="007F37C3" w:rsidRDefault="007F37C3" w:rsidP="007F37C3">
            <w:pPr>
              <w:numPr>
                <w:ilvl w:val="0"/>
                <w:numId w:val="24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Priprema modela</w:t>
            </w:r>
          </w:p>
          <w:p w14:paraId="034B441B" w14:textId="77777777" w:rsidR="007F37C3" w:rsidRPr="007F37C3" w:rsidRDefault="007F37C3" w:rsidP="007F37C3">
            <w:pPr>
              <w:numPr>
                <w:ilvl w:val="0"/>
                <w:numId w:val="24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Dostupni modeli rizika</w:t>
            </w:r>
          </w:p>
        </w:tc>
        <w:tc>
          <w:tcPr>
            <w:tcW w:w="815" w:type="pct"/>
          </w:tcPr>
          <w:p w14:paraId="7980821E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15:15 – 15:45</w:t>
            </w:r>
          </w:p>
        </w:tc>
        <w:tc>
          <w:tcPr>
            <w:tcW w:w="804" w:type="pct"/>
          </w:tcPr>
          <w:p w14:paraId="520CAF96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73B56759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1166E458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Pokazna demonstracija pravilnog korišćenja OLZ</w:t>
            </w:r>
          </w:p>
        </w:tc>
        <w:tc>
          <w:tcPr>
            <w:tcW w:w="1601" w:type="pct"/>
          </w:tcPr>
          <w:p w14:paraId="3352C5AF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815" w:type="pct"/>
          </w:tcPr>
          <w:p w14:paraId="09768985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15:45 – 16:00</w:t>
            </w:r>
          </w:p>
        </w:tc>
        <w:tc>
          <w:tcPr>
            <w:tcW w:w="804" w:type="pct"/>
          </w:tcPr>
          <w:p w14:paraId="2386569C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2CB930E9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80" w:type="pct"/>
          </w:tcPr>
          <w:p w14:paraId="114AC8E1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Vježba izrade plana procjene lokacije za skladište PCB-a u krugu KAP-a</w:t>
            </w:r>
          </w:p>
        </w:tc>
        <w:tc>
          <w:tcPr>
            <w:tcW w:w="1601" w:type="pct"/>
          </w:tcPr>
          <w:p w14:paraId="7D0929D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815" w:type="pct"/>
          </w:tcPr>
          <w:p w14:paraId="63970F98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16:00 – 16:30</w:t>
            </w:r>
          </w:p>
        </w:tc>
        <w:tc>
          <w:tcPr>
            <w:tcW w:w="804" w:type="pct"/>
          </w:tcPr>
          <w:p w14:paraId="353E290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TAUW, učesnici</w:t>
            </w:r>
          </w:p>
        </w:tc>
      </w:tr>
      <w:tr w:rsidR="007F37C3" w:rsidRPr="007F37C3" w14:paraId="4DAC58F5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0" w:type="pct"/>
          </w:tcPr>
          <w:p w14:paraId="57963109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Ukupno 1. dan</w:t>
            </w:r>
          </w:p>
        </w:tc>
        <w:tc>
          <w:tcPr>
            <w:tcW w:w="1601" w:type="pct"/>
          </w:tcPr>
          <w:p w14:paraId="37E410AB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  <w:tc>
          <w:tcPr>
            <w:tcW w:w="815" w:type="pct"/>
          </w:tcPr>
          <w:p w14:paraId="43604743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7,5 sati</w:t>
            </w:r>
          </w:p>
        </w:tc>
        <w:tc>
          <w:tcPr>
            <w:tcW w:w="804" w:type="pct"/>
          </w:tcPr>
          <w:p w14:paraId="5F9AB8B1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</w:tr>
    </w:tbl>
    <w:p w14:paraId="67DD961A" w14:textId="77777777" w:rsidR="007F37C3" w:rsidRPr="007F37C3" w:rsidRDefault="007F37C3" w:rsidP="007F37C3">
      <w:pPr>
        <w:spacing w:line="284" w:lineRule="atLeast"/>
        <w:rPr>
          <w:rFonts w:ascii="Arial" w:eastAsia="Times New Roman" w:hAnsi="Arial" w:cs="Times New Roman"/>
          <w:noProof/>
          <w:sz w:val="19"/>
          <w:szCs w:val="19"/>
          <w:lang w:val="en-GB" w:eastAsia="nl-NL"/>
        </w:rPr>
      </w:pPr>
    </w:p>
    <w:p w14:paraId="4C517757" w14:textId="77777777" w:rsidR="007F37C3" w:rsidRDefault="007F37C3" w:rsidP="007F37C3">
      <w:pPr>
        <w:keepNext/>
        <w:keepLines/>
        <w:spacing w:line="284" w:lineRule="atLeast"/>
        <w:rPr>
          <w:rFonts w:ascii="Arial" w:eastAsia="Times New Roman" w:hAnsi="Arial" w:cs="Times New Roman"/>
          <w:b/>
          <w:bCs/>
          <w:i/>
          <w:iCs/>
          <w:noProof/>
          <w:sz w:val="20"/>
          <w:szCs w:val="20"/>
          <w:lang w:val="en-GB" w:eastAsia="nl-NL"/>
        </w:rPr>
      </w:pPr>
    </w:p>
    <w:p w14:paraId="277E50C4" w14:textId="77777777" w:rsidR="007F37C3" w:rsidRDefault="007F37C3" w:rsidP="007F37C3">
      <w:pPr>
        <w:keepNext/>
        <w:keepLines/>
        <w:spacing w:line="284" w:lineRule="atLeast"/>
        <w:rPr>
          <w:rFonts w:ascii="Arial" w:eastAsia="Times New Roman" w:hAnsi="Arial" w:cs="Times New Roman"/>
          <w:b/>
          <w:bCs/>
          <w:i/>
          <w:iCs/>
          <w:noProof/>
          <w:sz w:val="20"/>
          <w:szCs w:val="20"/>
          <w:lang w:val="en-GB" w:eastAsia="nl-NL"/>
        </w:rPr>
      </w:pPr>
    </w:p>
    <w:p w14:paraId="2E04601B" w14:textId="77777777" w:rsidR="007F37C3" w:rsidRDefault="007F37C3" w:rsidP="007F37C3">
      <w:pPr>
        <w:keepNext/>
        <w:keepLines/>
        <w:spacing w:line="284" w:lineRule="atLeast"/>
        <w:rPr>
          <w:rFonts w:ascii="Arial" w:eastAsia="Times New Roman" w:hAnsi="Arial" w:cs="Times New Roman"/>
          <w:b/>
          <w:bCs/>
          <w:i/>
          <w:iCs/>
          <w:noProof/>
          <w:sz w:val="20"/>
          <w:szCs w:val="20"/>
          <w:lang w:val="en-GB" w:eastAsia="nl-NL"/>
        </w:rPr>
      </w:pPr>
    </w:p>
    <w:p w14:paraId="3AD46140" w14:textId="33ED3483" w:rsidR="007F37C3" w:rsidRPr="007F37C3" w:rsidRDefault="007F37C3" w:rsidP="007F37C3">
      <w:pPr>
        <w:keepNext/>
        <w:keepLines/>
        <w:spacing w:line="284" w:lineRule="atLeast"/>
        <w:rPr>
          <w:rFonts w:ascii="Arial" w:eastAsia="Times New Roman" w:hAnsi="Arial" w:cs="Times New Roman"/>
          <w:b/>
          <w:bCs/>
          <w:i/>
          <w:iCs/>
          <w:noProof/>
          <w:sz w:val="20"/>
          <w:szCs w:val="20"/>
          <w:lang w:val="en-GB" w:eastAsia="nl-NL"/>
        </w:rPr>
      </w:pPr>
      <w:r w:rsidRPr="007F37C3">
        <w:rPr>
          <w:rFonts w:ascii="Arial" w:eastAsia="Times New Roman" w:hAnsi="Arial" w:cs="Times New Roman"/>
          <w:b/>
          <w:bCs/>
          <w:i/>
          <w:iCs/>
          <w:noProof/>
          <w:sz w:val="20"/>
          <w:szCs w:val="20"/>
          <w:lang w:val="en-GB" w:eastAsia="nl-NL"/>
        </w:rPr>
        <w:t>Utorak, 21. jun 2022</w:t>
      </w:r>
    </w:p>
    <w:p w14:paraId="00A3AD1F" w14:textId="77777777" w:rsidR="007F37C3" w:rsidRPr="007F37C3" w:rsidRDefault="007F37C3" w:rsidP="007F37C3">
      <w:pPr>
        <w:spacing w:line="284" w:lineRule="atLeast"/>
        <w:rPr>
          <w:rFonts w:ascii="Arial" w:eastAsia="Times New Roman" w:hAnsi="Arial" w:cs="Times New Roman"/>
          <w:sz w:val="19"/>
          <w:szCs w:val="19"/>
          <w:lang w:val="en-GB" w:eastAsia="nl-NL"/>
        </w:rPr>
      </w:pP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Prvi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dio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dana se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obuka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izvodi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na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lokaciji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u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Kombinatu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aluminijuma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.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Prevoz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je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obezbjeđen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u 08:45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ispred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</w:t>
      </w:r>
      <w:proofErr w:type="spellStart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>hotela</w:t>
      </w:r>
      <w:proofErr w:type="spellEnd"/>
      <w:r w:rsidRPr="007F37C3">
        <w:rPr>
          <w:rFonts w:ascii="Arial" w:eastAsia="Times New Roman" w:hAnsi="Arial" w:cs="Times New Roman"/>
          <w:sz w:val="19"/>
          <w:szCs w:val="19"/>
          <w:lang w:val="en-GB" w:eastAsia="nl-NL"/>
        </w:rPr>
        <w:t xml:space="preserve"> Hilton</w:t>
      </w:r>
    </w:p>
    <w:tbl>
      <w:tblPr>
        <w:tblStyle w:val="Tauwcolor"/>
        <w:tblW w:w="5000" w:type="pct"/>
        <w:tblLook w:val="04A0" w:firstRow="1" w:lastRow="0" w:firstColumn="1" w:lastColumn="0" w:noHBand="0" w:noVBand="1"/>
      </w:tblPr>
      <w:tblGrid>
        <w:gridCol w:w="4118"/>
        <w:gridCol w:w="1396"/>
        <w:gridCol w:w="1135"/>
        <w:gridCol w:w="974"/>
        <w:gridCol w:w="1847"/>
      </w:tblGrid>
      <w:tr w:rsidR="007F37C3" w:rsidRPr="007F37C3" w14:paraId="308C428E" w14:textId="77777777" w:rsidTr="00F9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5" w:type="pct"/>
          </w:tcPr>
          <w:p w14:paraId="22351BB6" w14:textId="77777777" w:rsidR="007F37C3" w:rsidRPr="007F37C3" w:rsidRDefault="007F37C3" w:rsidP="007F37C3">
            <w:pPr>
              <w:keepNext/>
              <w:keepLines/>
              <w:rPr>
                <w:rFonts w:ascii="Arial" w:hAnsi="Arial"/>
                <w:iCs/>
                <w:noProof/>
                <w:lang w:val="en-GB"/>
              </w:rPr>
            </w:pPr>
            <w:r w:rsidRPr="007F37C3">
              <w:rPr>
                <w:rFonts w:ascii="Arial" w:hAnsi="Arial"/>
                <w:iCs/>
                <w:noProof/>
                <w:lang w:val="en-GB"/>
              </w:rPr>
              <w:t>Tema</w:t>
            </w:r>
          </w:p>
        </w:tc>
        <w:tc>
          <w:tcPr>
            <w:tcW w:w="737" w:type="pct"/>
          </w:tcPr>
          <w:p w14:paraId="6A74D75A" w14:textId="77777777" w:rsidR="007F37C3" w:rsidRPr="007F37C3" w:rsidRDefault="007F37C3" w:rsidP="007F37C3">
            <w:pPr>
              <w:keepNext/>
              <w:keepLines/>
              <w:jc w:val="center"/>
              <w:rPr>
                <w:rFonts w:ascii="Arial" w:hAnsi="Arial"/>
                <w:iCs/>
                <w:noProof/>
                <w:lang w:val="en-GB"/>
              </w:rPr>
            </w:pPr>
            <w:r w:rsidRPr="007F37C3">
              <w:rPr>
                <w:rFonts w:ascii="Arial" w:hAnsi="Arial"/>
                <w:iCs/>
                <w:noProof/>
                <w:lang w:val="en-GB"/>
              </w:rPr>
              <w:t>Vrijeme</w:t>
            </w:r>
          </w:p>
        </w:tc>
        <w:tc>
          <w:tcPr>
            <w:tcW w:w="599" w:type="pct"/>
          </w:tcPr>
          <w:p w14:paraId="1F7692EB" w14:textId="77777777" w:rsidR="007F37C3" w:rsidRPr="007F37C3" w:rsidRDefault="007F37C3" w:rsidP="007F37C3">
            <w:pPr>
              <w:keepNext/>
              <w:keepLines/>
              <w:rPr>
                <w:rFonts w:ascii="Arial" w:hAnsi="Arial"/>
                <w:iCs/>
                <w:noProof/>
                <w:lang w:val="en-GB"/>
              </w:rPr>
            </w:pPr>
            <w:r w:rsidRPr="007F37C3">
              <w:rPr>
                <w:rFonts w:ascii="Arial" w:hAnsi="Arial"/>
                <w:iCs/>
                <w:noProof/>
                <w:lang w:val="en-GB"/>
              </w:rPr>
              <w:t>Grupa 1</w:t>
            </w:r>
          </w:p>
        </w:tc>
        <w:tc>
          <w:tcPr>
            <w:tcW w:w="514" w:type="pct"/>
          </w:tcPr>
          <w:p w14:paraId="22EEFCDE" w14:textId="77777777" w:rsidR="007F37C3" w:rsidRPr="007F37C3" w:rsidRDefault="007F37C3" w:rsidP="007F37C3">
            <w:pPr>
              <w:keepNext/>
              <w:keepLines/>
              <w:rPr>
                <w:rFonts w:ascii="Arial" w:hAnsi="Arial"/>
                <w:iCs/>
                <w:noProof/>
                <w:lang w:val="en-GB"/>
              </w:rPr>
            </w:pPr>
            <w:r w:rsidRPr="007F37C3">
              <w:rPr>
                <w:rFonts w:ascii="Arial" w:hAnsi="Arial"/>
                <w:iCs/>
                <w:noProof/>
                <w:lang w:val="en-GB"/>
              </w:rPr>
              <w:t>Grupa 2</w:t>
            </w:r>
          </w:p>
        </w:tc>
        <w:tc>
          <w:tcPr>
            <w:tcW w:w="975" w:type="pct"/>
          </w:tcPr>
          <w:p w14:paraId="45678CAA" w14:textId="77777777" w:rsidR="007F37C3" w:rsidRPr="007F37C3" w:rsidRDefault="007F37C3" w:rsidP="007F37C3">
            <w:pPr>
              <w:keepNext/>
              <w:keepLines/>
              <w:rPr>
                <w:rFonts w:ascii="Arial" w:hAnsi="Arial"/>
                <w:iCs/>
                <w:noProof/>
                <w:lang w:val="en-GB"/>
              </w:rPr>
            </w:pPr>
            <w:r w:rsidRPr="007F37C3">
              <w:rPr>
                <w:rFonts w:ascii="Arial" w:hAnsi="Arial"/>
                <w:iCs/>
                <w:noProof/>
                <w:lang w:val="en-GB"/>
              </w:rPr>
              <w:t>Predavač</w:t>
            </w:r>
          </w:p>
        </w:tc>
      </w:tr>
      <w:tr w:rsidR="007F37C3" w:rsidRPr="007F37C3" w14:paraId="08782F08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5" w:type="pct"/>
          </w:tcPr>
          <w:p w14:paraId="0FE2118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Doček učesnika na lokaciji u krugu KAP-a</w:t>
            </w:r>
          </w:p>
        </w:tc>
        <w:tc>
          <w:tcPr>
            <w:tcW w:w="737" w:type="pct"/>
          </w:tcPr>
          <w:p w14:paraId="6EC78757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599" w:type="pct"/>
          </w:tcPr>
          <w:p w14:paraId="779FF4E3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514" w:type="pct"/>
          </w:tcPr>
          <w:p w14:paraId="4E82920A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975" w:type="pct"/>
          </w:tcPr>
          <w:p w14:paraId="022960EE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00901870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5" w:type="pct"/>
          </w:tcPr>
          <w:p w14:paraId="05B0EB9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Dobrodošlica</w:t>
            </w:r>
          </w:p>
        </w:tc>
        <w:tc>
          <w:tcPr>
            <w:tcW w:w="737" w:type="pct"/>
          </w:tcPr>
          <w:p w14:paraId="6F4B250F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09:00 – 09:15</w:t>
            </w:r>
          </w:p>
        </w:tc>
        <w:tc>
          <w:tcPr>
            <w:tcW w:w="599" w:type="pct"/>
          </w:tcPr>
          <w:p w14:paraId="30D9B540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514" w:type="pct"/>
          </w:tcPr>
          <w:p w14:paraId="2B0B347D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975" w:type="pct"/>
          </w:tcPr>
          <w:p w14:paraId="67E969E3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UNDP</w:t>
            </w:r>
          </w:p>
        </w:tc>
      </w:tr>
      <w:tr w:rsidR="007F37C3" w:rsidRPr="007F37C3" w14:paraId="6B37ED7A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5" w:type="pct"/>
          </w:tcPr>
          <w:p w14:paraId="3306348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Obilazak lokacije, uključujući preliminarnu procjenu lokacije </w:t>
            </w:r>
          </w:p>
        </w:tc>
        <w:tc>
          <w:tcPr>
            <w:tcW w:w="737" w:type="pct"/>
          </w:tcPr>
          <w:p w14:paraId="101A604A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09:15 – 09:45</w:t>
            </w:r>
          </w:p>
        </w:tc>
        <w:tc>
          <w:tcPr>
            <w:tcW w:w="599" w:type="pct"/>
          </w:tcPr>
          <w:p w14:paraId="5EECA0CE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514" w:type="pct"/>
          </w:tcPr>
          <w:p w14:paraId="36E1DD95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975" w:type="pct"/>
          </w:tcPr>
          <w:p w14:paraId="11FE7E1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6957A371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5" w:type="pct"/>
          </w:tcPr>
          <w:p w14:paraId="5B9E593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Pokazna demonstracija uzorkovanja zemljišta</w:t>
            </w:r>
          </w:p>
        </w:tc>
        <w:tc>
          <w:tcPr>
            <w:tcW w:w="737" w:type="pct"/>
          </w:tcPr>
          <w:p w14:paraId="64D111B4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09:45 – 10:15</w:t>
            </w:r>
          </w:p>
        </w:tc>
        <w:tc>
          <w:tcPr>
            <w:tcW w:w="599" w:type="pct"/>
          </w:tcPr>
          <w:p w14:paraId="43A12339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514" w:type="pct"/>
          </w:tcPr>
          <w:p w14:paraId="17D10CB7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975" w:type="pct"/>
          </w:tcPr>
          <w:p w14:paraId="49E17523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079D7B81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5" w:type="pct"/>
          </w:tcPr>
          <w:p w14:paraId="62261D2F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Pokazna demonstracija terenskog ispitivanja (npr., sa ručnim XRF)</w:t>
            </w:r>
          </w:p>
        </w:tc>
        <w:tc>
          <w:tcPr>
            <w:tcW w:w="737" w:type="pct"/>
          </w:tcPr>
          <w:p w14:paraId="6B3A8CEE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10:15 – 10:30</w:t>
            </w:r>
          </w:p>
        </w:tc>
        <w:tc>
          <w:tcPr>
            <w:tcW w:w="599" w:type="pct"/>
          </w:tcPr>
          <w:p w14:paraId="403D8624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514" w:type="pct"/>
          </w:tcPr>
          <w:p w14:paraId="134FDA57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975" w:type="pct"/>
          </w:tcPr>
          <w:p w14:paraId="7977E51D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04557102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5" w:type="pct"/>
          </w:tcPr>
          <w:p w14:paraId="3F97C1FB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Praktična vježba sa uzorkovanjem zemljišta i terenskim ispitivanjem</w:t>
            </w:r>
          </w:p>
        </w:tc>
        <w:tc>
          <w:tcPr>
            <w:tcW w:w="737" w:type="pct"/>
            <w:vMerge w:val="restart"/>
          </w:tcPr>
          <w:p w14:paraId="3BF983EA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10:30 – 11:30 </w:t>
            </w:r>
          </w:p>
        </w:tc>
        <w:tc>
          <w:tcPr>
            <w:tcW w:w="599" w:type="pct"/>
          </w:tcPr>
          <w:p w14:paraId="6E4677A7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514" w:type="pct"/>
          </w:tcPr>
          <w:p w14:paraId="20694518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975" w:type="pct"/>
          </w:tcPr>
          <w:p w14:paraId="018C744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 obuke</w:t>
            </w:r>
          </w:p>
        </w:tc>
      </w:tr>
      <w:tr w:rsidR="007F37C3" w:rsidRPr="007F37C3" w14:paraId="07213B92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5" w:type="pct"/>
          </w:tcPr>
          <w:p w14:paraId="5CDD0975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Praktična vježba sa ručnim XRF</w:t>
            </w:r>
          </w:p>
        </w:tc>
        <w:tc>
          <w:tcPr>
            <w:tcW w:w="737" w:type="pct"/>
            <w:vMerge/>
          </w:tcPr>
          <w:p w14:paraId="26C0A787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599" w:type="pct"/>
          </w:tcPr>
          <w:p w14:paraId="47E7AE59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514" w:type="pct"/>
          </w:tcPr>
          <w:p w14:paraId="1E18710A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975" w:type="pct"/>
          </w:tcPr>
          <w:p w14:paraId="2AB544E8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 obuke</w:t>
            </w:r>
          </w:p>
        </w:tc>
      </w:tr>
      <w:tr w:rsidR="007F37C3" w:rsidRPr="007F37C3" w14:paraId="17824EC9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5" w:type="pct"/>
          </w:tcPr>
          <w:p w14:paraId="20F707DD" w14:textId="77777777" w:rsidR="007F37C3" w:rsidRPr="007F37C3" w:rsidRDefault="007F37C3" w:rsidP="007F37C3">
            <w:pPr>
              <w:rPr>
                <w:rFonts w:ascii="Arial" w:hAnsi="Arial"/>
                <w:noProof/>
                <w:highlight w:val="yellow"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Praktična vježba sa uzorkovanjem zemljišta i terenskim ispitivanjem</w:t>
            </w:r>
          </w:p>
        </w:tc>
        <w:tc>
          <w:tcPr>
            <w:tcW w:w="737" w:type="pct"/>
            <w:vMerge w:val="restart"/>
          </w:tcPr>
          <w:p w14:paraId="3FF56920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11:30 – 12:30</w:t>
            </w:r>
          </w:p>
        </w:tc>
        <w:tc>
          <w:tcPr>
            <w:tcW w:w="599" w:type="pct"/>
          </w:tcPr>
          <w:p w14:paraId="44CEC12C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514" w:type="pct"/>
          </w:tcPr>
          <w:p w14:paraId="4AD598F0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975" w:type="pct"/>
          </w:tcPr>
          <w:p w14:paraId="7F5914DD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 obuke</w:t>
            </w:r>
          </w:p>
        </w:tc>
      </w:tr>
      <w:tr w:rsidR="007F37C3" w:rsidRPr="007F37C3" w14:paraId="42CC6E3C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5" w:type="pct"/>
          </w:tcPr>
          <w:p w14:paraId="7D15291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Praktična vježba sa ručnim XRF</w:t>
            </w:r>
          </w:p>
        </w:tc>
        <w:tc>
          <w:tcPr>
            <w:tcW w:w="737" w:type="pct"/>
            <w:vMerge/>
          </w:tcPr>
          <w:p w14:paraId="2FD660C6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599" w:type="pct"/>
          </w:tcPr>
          <w:p w14:paraId="4E4B6ADD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x</w:t>
            </w:r>
          </w:p>
        </w:tc>
        <w:tc>
          <w:tcPr>
            <w:tcW w:w="514" w:type="pct"/>
          </w:tcPr>
          <w:p w14:paraId="3E4F7F72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975" w:type="pct"/>
          </w:tcPr>
          <w:p w14:paraId="0AD9061E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 obuke</w:t>
            </w:r>
          </w:p>
        </w:tc>
      </w:tr>
      <w:tr w:rsidR="007F37C3" w:rsidRPr="007F37C3" w14:paraId="43F54E32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5" w:type="pct"/>
          </w:tcPr>
          <w:p w14:paraId="37ADDC9F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 xml:space="preserve">Ukupno prvi dio 2. dana </w:t>
            </w:r>
          </w:p>
        </w:tc>
        <w:tc>
          <w:tcPr>
            <w:tcW w:w="737" w:type="pct"/>
          </w:tcPr>
          <w:p w14:paraId="23F59E06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3,5 sati</w:t>
            </w:r>
          </w:p>
        </w:tc>
        <w:tc>
          <w:tcPr>
            <w:tcW w:w="599" w:type="pct"/>
          </w:tcPr>
          <w:p w14:paraId="20BC12FD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  <w:tc>
          <w:tcPr>
            <w:tcW w:w="514" w:type="pct"/>
          </w:tcPr>
          <w:p w14:paraId="6A314056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  <w:tc>
          <w:tcPr>
            <w:tcW w:w="975" w:type="pct"/>
          </w:tcPr>
          <w:p w14:paraId="7E7E0791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</w:tr>
    </w:tbl>
    <w:p w14:paraId="34C5AC35" w14:textId="77777777" w:rsidR="007F37C3" w:rsidRPr="007F37C3" w:rsidRDefault="007F37C3" w:rsidP="007F37C3">
      <w:pPr>
        <w:spacing w:line="284" w:lineRule="atLeast"/>
        <w:rPr>
          <w:rFonts w:ascii="Arial" w:eastAsia="Times New Roman" w:hAnsi="Arial" w:cs="Times New Roman"/>
          <w:noProof/>
          <w:sz w:val="19"/>
          <w:szCs w:val="19"/>
          <w:lang w:val="en-GB" w:eastAsia="nl-NL"/>
        </w:rPr>
      </w:pPr>
    </w:p>
    <w:p w14:paraId="1E6C3124" w14:textId="77777777" w:rsidR="007F37C3" w:rsidRPr="007F37C3" w:rsidRDefault="007F37C3" w:rsidP="007F37C3">
      <w:pPr>
        <w:keepNext/>
        <w:keepLines/>
        <w:spacing w:line="284" w:lineRule="atLeast"/>
        <w:rPr>
          <w:rFonts w:ascii="Arial" w:eastAsia="Times New Roman" w:hAnsi="Arial" w:cs="Times New Roman"/>
          <w:i/>
          <w:iCs/>
          <w:noProof/>
          <w:sz w:val="16"/>
          <w:szCs w:val="18"/>
          <w:lang w:val="en-GB" w:eastAsia="nl-NL"/>
        </w:rPr>
      </w:pPr>
      <w:r w:rsidRPr="007F37C3">
        <w:rPr>
          <w:rFonts w:ascii="Arial" w:eastAsia="Times New Roman" w:hAnsi="Arial" w:cs="Times New Roman"/>
          <w:i/>
          <w:iCs/>
          <w:noProof/>
          <w:sz w:val="16"/>
          <w:szCs w:val="18"/>
          <w:lang w:val="en-GB" w:eastAsia="nl-NL"/>
        </w:rPr>
        <w:t>Uvod u upravljanje kontaminiranom lokacijom (poslijepodne 2. dana)</w:t>
      </w:r>
    </w:p>
    <w:tbl>
      <w:tblPr>
        <w:tblStyle w:val="Tauwcolor"/>
        <w:tblW w:w="5000" w:type="pct"/>
        <w:tblLook w:val="04A0" w:firstRow="1" w:lastRow="0" w:firstColumn="1" w:lastColumn="0" w:noHBand="0" w:noVBand="1"/>
      </w:tblPr>
      <w:tblGrid>
        <w:gridCol w:w="3464"/>
        <w:gridCol w:w="3184"/>
        <w:gridCol w:w="1462"/>
        <w:gridCol w:w="1360"/>
      </w:tblGrid>
      <w:tr w:rsidR="007F37C3" w:rsidRPr="007F37C3" w14:paraId="1917B296" w14:textId="77777777" w:rsidTr="00F9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9" w:type="pct"/>
          </w:tcPr>
          <w:p w14:paraId="37A5FB49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Tema</w:t>
            </w:r>
          </w:p>
        </w:tc>
        <w:tc>
          <w:tcPr>
            <w:tcW w:w="1681" w:type="pct"/>
          </w:tcPr>
          <w:p w14:paraId="75A5E4C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Sadržaj</w:t>
            </w:r>
          </w:p>
        </w:tc>
        <w:tc>
          <w:tcPr>
            <w:tcW w:w="772" w:type="pct"/>
          </w:tcPr>
          <w:p w14:paraId="784593A8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Vrijeme</w:t>
            </w:r>
          </w:p>
        </w:tc>
        <w:tc>
          <w:tcPr>
            <w:tcW w:w="718" w:type="pct"/>
          </w:tcPr>
          <w:p w14:paraId="203E8241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Predavač</w:t>
            </w:r>
          </w:p>
        </w:tc>
      </w:tr>
      <w:tr w:rsidR="007F37C3" w:rsidRPr="007F37C3" w14:paraId="627E5FF1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9" w:type="pct"/>
          </w:tcPr>
          <w:p w14:paraId="3D2AD618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Povratak u salu za obuku i pauza za ručak</w:t>
            </w:r>
          </w:p>
        </w:tc>
        <w:tc>
          <w:tcPr>
            <w:tcW w:w="1681" w:type="pct"/>
          </w:tcPr>
          <w:p w14:paraId="2F643A0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72" w:type="pct"/>
          </w:tcPr>
          <w:p w14:paraId="3311DF5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12:30 – 14:00</w:t>
            </w:r>
          </w:p>
        </w:tc>
        <w:tc>
          <w:tcPr>
            <w:tcW w:w="718" w:type="pct"/>
          </w:tcPr>
          <w:p w14:paraId="4FB15E6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TAUW, učesnici</w:t>
            </w:r>
          </w:p>
        </w:tc>
      </w:tr>
      <w:tr w:rsidR="007F37C3" w:rsidRPr="007F37C3" w14:paraId="75761108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14:paraId="25337CF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Vježba izrade plana ispitivanja lokacije za skladište PCB-a u krugu KAP-a</w:t>
            </w:r>
          </w:p>
        </w:tc>
        <w:tc>
          <w:tcPr>
            <w:tcW w:w="1681" w:type="pct"/>
          </w:tcPr>
          <w:p w14:paraId="434CDB9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72" w:type="pct"/>
          </w:tcPr>
          <w:p w14:paraId="769189AB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14:00 – 15:00</w:t>
            </w:r>
          </w:p>
        </w:tc>
        <w:tc>
          <w:tcPr>
            <w:tcW w:w="718" w:type="pct"/>
          </w:tcPr>
          <w:p w14:paraId="485B6672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TAUW, učesnici</w:t>
            </w:r>
          </w:p>
        </w:tc>
      </w:tr>
      <w:tr w:rsidR="007F37C3" w:rsidRPr="007F37C3" w14:paraId="7A0FA422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9" w:type="pct"/>
          </w:tcPr>
          <w:p w14:paraId="4D785625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Ispitivanje lokacije za skladište PCB-a u krugu KAP-a</w:t>
            </w:r>
          </w:p>
        </w:tc>
        <w:tc>
          <w:tcPr>
            <w:tcW w:w="1681" w:type="pct"/>
          </w:tcPr>
          <w:p w14:paraId="1C8D9532" w14:textId="77777777" w:rsidR="007F37C3" w:rsidRPr="007F37C3" w:rsidRDefault="007F37C3" w:rsidP="007F37C3">
            <w:pPr>
              <w:numPr>
                <w:ilvl w:val="0"/>
                <w:numId w:val="24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Analiza nedostataka</w:t>
            </w:r>
          </w:p>
          <w:p w14:paraId="7EA16B23" w14:textId="77777777" w:rsidR="007F37C3" w:rsidRPr="007F37C3" w:rsidRDefault="007F37C3" w:rsidP="007F37C3">
            <w:pPr>
              <w:numPr>
                <w:ilvl w:val="0"/>
                <w:numId w:val="24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Plan uzorkovanja i analize</w:t>
            </w:r>
          </w:p>
          <w:p w14:paraId="119824F7" w14:textId="77777777" w:rsidR="007F37C3" w:rsidRPr="007F37C3" w:rsidRDefault="007F37C3" w:rsidP="007F37C3">
            <w:pPr>
              <w:numPr>
                <w:ilvl w:val="0"/>
                <w:numId w:val="24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Izazovi za teren na radu</w:t>
            </w:r>
          </w:p>
          <w:p w14:paraId="14CEC5F7" w14:textId="77777777" w:rsidR="007F37C3" w:rsidRPr="007F37C3" w:rsidRDefault="007F37C3" w:rsidP="007F37C3">
            <w:pPr>
              <w:numPr>
                <w:ilvl w:val="0"/>
                <w:numId w:val="24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Rezultati ispitivanja lokacije</w:t>
            </w:r>
          </w:p>
          <w:p w14:paraId="5B8D4AFA" w14:textId="77777777" w:rsidR="007F37C3" w:rsidRPr="007F37C3" w:rsidRDefault="007F37C3" w:rsidP="007F37C3">
            <w:pPr>
              <w:numPr>
                <w:ilvl w:val="0"/>
                <w:numId w:val="23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Konceptualni model lokacije</w:t>
            </w:r>
          </w:p>
        </w:tc>
        <w:tc>
          <w:tcPr>
            <w:tcW w:w="772" w:type="pct"/>
          </w:tcPr>
          <w:p w14:paraId="56824624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15:00 – 15:30</w:t>
            </w:r>
          </w:p>
        </w:tc>
        <w:tc>
          <w:tcPr>
            <w:tcW w:w="718" w:type="pct"/>
          </w:tcPr>
          <w:p w14:paraId="5EC9AD71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41AC1C5A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14:paraId="4518B59F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Pitanja i odgovori</w:t>
            </w:r>
          </w:p>
        </w:tc>
        <w:tc>
          <w:tcPr>
            <w:tcW w:w="1681" w:type="pct"/>
          </w:tcPr>
          <w:p w14:paraId="5FFC659C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72" w:type="pct"/>
          </w:tcPr>
          <w:p w14:paraId="70D2EB22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15:30 – 15:45 </w:t>
            </w:r>
          </w:p>
        </w:tc>
        <w:tc>
          <w:tcPr>
            <w:tcW w:w="718" w:type="pct"/>
          </w:tcPr>
          <w:p w14:paraId="669372E8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Učesnici/TAUW</w:t>
            </w:r>
          </w:p>
        </w:tc>
      </w:tr>
      <w:tr w:rsidR="007F37C3" w:rsidRPr="007F37C3" w14:paraId="42F546BD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9" w:type="pct"/>
          </w:tcPr>
          <w:p w14:paraId="02C87C05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Kratak pregled i zaključak</w:t>
            </w:r>
          </w:p>
        </w:tc>
        <w:tc>
          <w:tcPr>
            <w:tcW w:w="1681" w:type="pct"/>
          </w:tcPr>
          <w:p w14:paraId="604A7EB1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72" w:type="pct"/>
          </w:tcPr>
          <w:p w14:paraId="24EB32F5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15:45 – 16:00</w:t>
            </w:r>
          </w:p>
        </w:tc>
        <w:tc>
          <w:tcPr>
            <w:tcW w:w="718" w:type="pct"/>
          </w:tcPr>
          <w:p w14:paraId="6E0EA5A3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0BFE12DF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pct"/>
          </w:tcPr>
          <w:p w14:paraId="56A7A97C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Ukupno poslijepodne 2. dana:</w:t>
            </w:r>
          </w:p>
        </w:tc>
        <w:tc>
          <w:tcPr>
            <w:tcW w:w="1681" w:type="pct"/>
          </w:tcPr>
          <w:p w14:paraId="791DD84E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72" w:type="pct"/>
          </w:tcPr>
          <w:p w14:paraId="09001583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3,5 sati</w:t>
            </w:r>
          </w:p>
        </w:tc>
        <w:tc>
          <w:tcPr>
            <w:tcW w:w="718" w:type="pct"/>
          </w:tcPr>
          <w:p w14:paraId="6345E8B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</w:tbl>
    <w:p w14:paraId="2D26ACAF" w14:textId="77777777" w:rsidR="007F37C3" w:rsidRPr="007F37C3" w:rsidRDefault="007F37C3" w:rsidP="007F37C3">
      <w:pPr>
        <w:spacing w:line="284" w:lineRule="atLeast"/>
        <w:rPr>
          <w:rFonts w:ascii="Arial" w:eastAsia="Times New Roman" w:hAnsi="Arial" w:cs="Times New Roman"/>
          <w:noProof/>
          <w:sz w:val="19"/>
          <w:szCs w:val="19"/>
          <w:lang w:val="en-GB" w:eastAsia="nl-NL"/>
        </w:rPr>
      </w:pPr>
    </w:p>
    <w:p w14:paraId="3FBB8DD7" w14:textId="77777777" w:rsidR="007F37C3" w:rsidRPr="007F37C3" w:rsidRDefault="007F37C3" w:rsidP="007F37C3">
      <w:pPr>
        <w:keepNext/>
        <w:keepLines/>
        <w:spacing w:line="284" w:lineRule="atLeast"/>
        <w:rPr>
          <w:rFonts w:ascii="Arial" w:eastAsia="Times New Roman" w:hAnsi="Arial" w:cs="Times New Roman"/>
          <w:b/>
          <w:bCs/>
          <w:i/>
          <w:iCs/>
          <w:noProof/>
          <w:sz w:val="20"/>
          <w:szCs w:val="20"/>
          <w:lang w:val="en-GB" w:eastAsia="nl-NL"/>
        </w:rPr>
      </w:pPr>
      <w:r w:rsidRPr="007F37C3">
        <w:rPr>
          <w:rFonts w:ascii="Arial" w:eastAsia="Times New Roman" w:hAnsi="Arial" w:cs="Times New Roman"/>
          <w:b/>
          <w:bCs/>
          <w:i/>
          <w:iCs/>
          <w:noProof/>
          <w:sz w:val="20"/>
          <w:szCs w:val="20"/>
          <w:lang w:val="en-GB" w:eastAsia="nl-NL"/>
        </w:rPr>
        <w:t>Srijeda, 22. jun 2022</w:t>
      </w:r>
    </w:p>
    <w:p w14:paraId="193D49E6" w14:textId="77777777" w:rsidR="007F37C3" w:rsidRPr="007F37C3" w:rsidRDefault="007F37C3" w:rsidP="007F37C3">
      <w:pPr>
        <w:spacing w:line="284" w:lineRule="atLeast"/>
        <w:rPr>
          <w:rFonts w:ascii="Arial" w:eastAsia="Times New Roman" w:hAnsi="Arial" w:cs="Times New Roman"/>
          <w:sz w:val="19"/>
          <w:szCs w:val="19"/>
          <w:lang w:val="en-GB" w:eastAsia="nl-NL"/>
        </w:rPr>
      </w:pPr>
    </w:p>
    <w:tbl>
      <w:tblPr>
        <w:tblStyle w:val="Tauwcolor"/>
        <w:tblW w:w="5053" w:type="pct"/>
        <w:tblLook w:val="04A0" w:firstRow="1" w:lastRow="0" w:firstColumn="1" w:lastColumn="0" w:noHBand="0" w:noVBand="1"/>
      </w:tblPr>
      <w:tblGrid>
        <w:gridCol w:w="3569"/>
        <w:gridCol w:w="3082"/>
        <w:gridCol w:w="1395"/>
        <w:gridCol w:w="1524"/>
      </w:tblGrid>
      <w:tr w:rsidR="007F37C3" w:rsidRPr="007F37C3" w14:paraId="2B08665B" w14:textId="77777777" w:rsidTr="00F9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5" w:type="pct"/>
          </w:tcPr>
          <w:p w14:paraId="5F48B965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Tema</w:t>
            </w:r>
          </w:p>
        </w:tc>
        <w:tc>
          <w:tcPr>
            <w:tcW w:w="1610" w:type="pct"/>
          </w:tcPr>
          <w:p w14:paraId="03FD446B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26365F7D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Vrijeme</w:t>
            </w:r>
          </w:p>
        </w:tc>
        <w:tc>
          <w:tcPr>
            <w:tcW w:w="796" w:type="pct"/>
          </w:tcPr>
          <w:p w14:paraId="0EFA151B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Predavač</w:t>
            </w:r>
          </w:p>
        </w:tc>
      </w:tr>
      <w:tr w:rsidR="007F37C3" w:rsidRPr="007F37C3" w14:paraId="1A5B93AA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7C4B77B6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Dobrodošlica za učesnike obuke</w:t>
            </w:r>
          </w:p>
        </w:tc>
        <w:tc>
          <w:tcPr>
            <w:tcW w:w="1610" w:type="pct"/>
          </w:tcPr>
          <w:p w14:paraId="763C8C55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0BE0859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09:00 – 09:15</w:t>
            </w:r>
          </w:p>
        </w:tc>
        <w:tc>
          <w:tcPr>
            <w:tcW w:w="796" w:type="pct"/>
          </w:tcPr>
          <w:p w14:paraId="3F722E0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1D5A501C" w14:textId="77777777" w:rsidTr="007F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D9D9D9"/>
          </w:tcPr>
          <w:p w14:paraId="463C962E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 xml:space="preserve">     Faza 3 Procjena sanacije</w:t>
            </w:r>
          </w:p>
        </w:tc>
      </w:tr>
      <w:tr w:rsidR="007F37C3" w:rsidRPr="007F37C3" w14:paraId="0F08159C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2CBFFD2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Procjena sanacije</w:t>
            </w:r>
          </w:p>
        </w:tc>
        <w:tc>
          <w:tcPr>
            <w:tcW w:w="1610" w:type="pct"/>
          </w:tcPr>
          <w:p w14:paraId="5C5F260B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Predprojektne opcije sanacije</w:t>
            </w:r>
          </w:p>
          <w:p w14:paraId="49435747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Različite tehnike sanacije</w:t>
            </w:r>
          </w:p>
          <w:p w14:paraId="37780C1F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Izbor najbolje opcije </w:t>
            </w:r>
          </w:p>
          <w:p w14:paraId="1375C620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Preliminarni projekat najbolje opcije</w:t>
            </w:r>
          </w:p>
          <w:p w14:paraId="283E6A55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Procjena troškova najbolje opcije </w:t>
            </w:r>
          </w:p>
        </w:tc>
        <w:tc>
          <w:tcPr>
            <w:tcW w:w="729" w:type="pct"/>
          </w:tcPr>
          <w:p w14:paraId="7D81F4E6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09:15 – 10:15</w:t>
            </w:r>
          </w:p>
        </w:tc>
        <w:tc>
          <w:tcPr>
            <w:tcW w:w="796" w:type="pct"/>
          </w:tcPr>
          <w:p w14:paraId="7D9D1A5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4DE69B94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4431B659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Vježba procjene sanacije skladišta PCB-a u krugu KAP-a</w:t>
            </w:r>
          </w:p>
        </w:tc>
        <w:tc>
          <w:tcPr>
            <w:tcW w:w="1610" w:type="pct"/>
          </w:tcPr>
          <w:p w14:paraId="422D4268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Odgovarajuće opcije sanacije</w:t>
            </w:r>
          </w:p>
          <w:p w14:paraId="5D5973F5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Podjela lokacije</w:t>
            </w:r>
          </w:p>
          <w:p w14:paraId="4BC27896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Utvrđivanje prioriteta u sanaciji</w:t>
            </w:r>
          </w:p>
        </w:tc>
        <w:tc>
          <w:tcPr>
            <w:tcW w:w="729" w:type="pct"/>
          </w:tcPr>
          <w:p w14:paraId="7E98F29F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10:15 – 10:45</w:t>
            </w:r>
          </w:p>
        </w:tc>
        <w:tc>
          <w:tcPr>
            <w:tcW w:w="796" w:type="pct"/>
          </w:tcPr>
          <w:p w14:paraId="4CA0BFB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</w:t>
            </w:r>
          </w:p>
        </w:tc>
      </w:tr>
      <w:tr w:rsidR="007F37C3" w:rsidRPr="007F37C3" w14:paraId="66DB0EBB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22EB5209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lastRenderedPageBreak/>
              <w:t>Procjena sanacije skladišta PCB-a u krugu KAP-a</w:t>
            </w:r>
          </w:p>
        </w:tc>
        <w:tc>
          <w:tcPr>
            <w:tcW w:w="1610" w:type="pct"/>
          </w:tcPr>
          <w:p w14:paraId="38B6F1DF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Predprojektne opcije sanacije Izbor najbolje opcije </w:t>
            </w:r>
          </w:p>
        </w:tc>
        <w:tc>
          <w:tcPr>
            <w:tcW w:w="729" w:type="pct"/>
          </w:tcPr>
          <w:p w14:paraId="5D69C03E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10:45 – 11:00</w:t>
            </w:r>
          </w:p>
        </w:tc>
        <w:tc>
          <w:tcPr>
            <w:tcW w:w="796" w:type="pct"/>
          </w:tcPr>
          <w:p w14:paraId="3D00E842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 /TAUW</w:t>
            </w:r>
          </w:p>
        </w:tc>
      </w:tr>
      <w:tr w:rsidR="007F37C3" w:rsidRPr="007F37C3" w14:paraId="1AFFCD3C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7CD1053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Pitanja i odgovori</w:t>
            </w:r>
          </w:p>
        </w:tc>
        <w:tc>
          <w:tcPr>
            <w:tcW w:w="1610" w:type="pct"/>
          </w:tcPr>
          <w:p w14:paraId="79C1A3F5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14BBE8D0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11:00 – 11:15</w:t>
            </w:r>
          </w:p>
        </w:tc>
        <w:tc>
          <w:tcPr>
            <w:tcW w:w="796" w:type="pct"/>
          </w:tcPr>
          <w:p w14:paraId="07DF4251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 /TAUW</w:t>
            </w:r>
          </w:p>
        </w:tc>
      </w:tr>
      <w:tr w:rsidR="007F37C3" w:rsidRPr="007F37C3" w14:paraId="02093073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627125ED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Pauza</w:t>
            </w:r>
          </w:p>
        </w:tc>
        <w:tc>
          <w:tcPr>
            <w:tcW w:w="1610" w:type="pct"/>
          </w:tcPr>
          <w:p w14:paraId="29C8D89B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192A6E2E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11:15 – 11:30</w:t>
            </w:r>
          </w:p>
        </w:tc>
        <w:tc>
          <w:tcPr>
            <w:tcW w:w="796" w:type="pct"/>
          </w:tcPr>
          <w:p w14:paraId="0BD19336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16E38021" w14:textId="77777777" w:rsidTr="007F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D9D9D9"/>
          </w:tcPr>
          <w:p w14:paraId="3594573D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Faza 4 Upravljanje sanacijom</w:t>
            </w:r>
          </w:p>
        </w:tc>
      </w:tr>
      <w:tr w:rsidR="007F37C3" w:rsidRPr="007F37C3" w14:paraId="3BAD378F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30B7289D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Upravljanje sanacijom </w:t>
            </w:r>
          </w:p>
        </w:tc>
        <w:tc>
          <w:tcPr>
            <w:tcW w:w="1610" w:type="pct"/>
          </w:tcPr>
          <w:p w14:paraId="7D9DD278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Detaljan plan sanacije lokacije </w:t>
            </w:r>
          </w:p>
          <w:p w14:paraId="2AA031B8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Eliminisanje akutnih rizika</w:t>
            </w:r>
          </w:p>
          <w:p w14:paraId="5EA01784" w14:textId="77777777" w:rsidR="007F37C3" w:rsidRPr="007F37C3" w:rsidRDefault="007F37C3" w:rsidP="007F37C3">
            <w:pPr>
              <w:numPr>
                <w:ilvl w:val="0"/>
                <w:numId w:val="25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Smanjenje preostalih rizika</w:t>
            </w:r>
          </w:p>
        </w:tc>
        <w:tc>
          <w:tcPr>
            <w:tcW w:w="729" w:type="pct"/>
          </w:tcPr>
          <w:p w14:paraId="3EB2FB38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11:30 – 11:45 </w:t>
            </w:r>
          </w:p>
        </w:tc>
        <w:tc>
          <w:tcPr>
            <w:tcW w:w="796" w:type="pct"/>
          </w:tcPr>
          <w:p w14:paraId="735C6C22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091FE3C9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7F392F4E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Raspisivanje tendera za ispitivanje i sanaciju lokacije</w:t>
            </w:r>
          </w:p>
        </w:tc>
        <w:tc>
          <w:tcPr>
            <w:tcW w:w="1610" w:type="pct"/>
          </w:tcPr>
          <w:p w14:paraId="4FD8B2AE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Vrste tendera</w:t>
            </w:r>
          </w:p>
          <w:p w14:paraId="474B940D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Važni aspekti </w:t>
            </w:r>
          </w:p>
          <w:p w14:paraId="397BA491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Tender za program ispitivanja lokacije</w:t>
            </w:r>
          </w:p>
          <w:p w14:paraId="57653374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Tender za sanaciju lokacije</w:t>
            </w:r>
          </w:p>
        </w:tc>
        <w:tc>
          <w:tcPr>
            <w:tcW w:w="729" w:type="pct"/>
          </w:tcPr>
          <w:p w14:paraId="6073CEBE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11:45 – 12:15</w:t>
            </w:r>
          </w:p>
        </w:tc>
        <w:tc>
          <w:tcPr>
            <w:tcW w:w="796" w:type="pct"/>
          </w:tcPr>
          <w:p w14:paraId="55CF348D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35B7ADED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2772525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Pitanja i odgovori</w:t>
            </w:r>
          </w:p>
        </w:tc>
        <w:tc>
          <w:tcPr>
            <w:tcW w:w="1610" w:type="pct"/>
          </w:tcPr>
          <w:p w14:paraId="67CD8F8C" w14:textId="77777777" w:rsidR="007F37C3" w:rsidRPr="007F37C3" w:rsidRDefault="007F37C3" w:rsidP="007F37C3">
            <w:pPr>
              <w:ind w:left="357"/>
              <w:contextualSpacing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5408D3B0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12:15 – 12:30</w:t>
            </w:r>
          </w:p>
        </w:tc>
        <w:tc>
          <w:tcPr>
            <w:tcW w:w="796" w:type="pct"/>
          </w:tcPr>
          <w:p w14:paraId="71ADDB01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Učesnici/TAUW</w:t>
            </w:r>
          </w:p>
        </w:tc>
      </w:tr>
      <w:tr w:rsidR="007F37C3" w:rsidRPr="007F37C3" w14:paraId="6935C58A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62981A9D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Pauza za ručak</w:t>
            </w:r>
          </w:p>
        </w:tc>
        <w:tc>
          <w:tcPr>
            <w:tcW w:w="1610" w:type="pct"/>
          </w:tcPr>
          <w:p w14:paraId="0041D7C0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78FE84A3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12:30 – 13:30</w:t>
            </w:r>
          </w:p>
        </w:tc>
        <w:tc>
          <w:tcPr>
            <w:tcW w:w="796" w:type="pct"/>
          </w:tcPr>
          <w:p w14:paraId="573361A4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</w:tr>
      <w:tr w:rsidR="007F37C3" w:rsidRPr="007F37C3" w14:paraId="6521D08F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4EE82DB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Planirani radovi na sanaciji lokacije sa čišćenjem skladišta PCB-a u krugu KAP-a</w:t>
            </w:r>
          </w:p>
        </w:tc>
        <w:tc>
          <w:tcPr>
            <w:tcW w:w="1610" w:type="pct"/>
          </w:tcPr>
          <w:p w14:paraId="3C2F164E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Pregled projekta</w:t>
            </w:r>
          </w:p>
          <w:p w14:paraId="75779117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Plan lokacije i podjela na zone</w:t>
            </w:r>
          </w:p>
          <w:p w14:paraId="070608A2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Plan zaštite i zdravlja</w:t>
            </w:r>
          </w:p>
          <w:p w14:paraId="0D85EA46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Oprema za ličnu zaštitu</w:t>
            </w:r>
          </w:p>
          <w:p w14:paraId="6579347A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Strategija za radove iskopavanja i pakovanja</w:t>
            </w:r>
          </w:p>
          <w:p w14:paraId="75DF1D3C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Označavanje kontaminirane zemlje</w:t>
            </w:r>
          </w:p>
          <w:p w14:paraId="0B717CBD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Prekogranično kretanje kontaminirane zemlje/otpada</w:t>
            </w:r>
          </w:p>
          <w:p w14:paraId="1BCB0E8B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Različiti tokovi otpada (npr., zemlja ispod rizičnih nivoa, kontaminirana sa manje od 1,500 ppm i iznad 1,500 ppm) i krajnje odlaganje</w:t>
            </w:r>
          </w:p>
          <w:p w14:paraId="57F9A098" w14:textId="77777777" w:rsidR="007F37C3" w:rsidRPr="007F37C3" w:rsidRDefault="007F37C3" w:rsidP="007F37C3">
            <w:pPr>
              <w:numPr>
                <w:ilvl w:val="0"/>
                <w:numId w:val="26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Monitoring životne sredine</w:t>
            </w:r>
          </w:p>
        </w:tc>
        <w:tc>
          <w:tcPr>
            <w:tcW w:w="729" w:type="pct"/>
          </w:tcPr>
          <w:p w14:paraId="1E92C69B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13:30 – 14:15</w:t>
            </w:r>
          </w:p>
        </w:tc>
        <w:tc>
          <w:tcPr>
            <w:tcW w:w="796" w:type="pct"/>
          </w:tcPr>
          <w:p w14:paraId="7FD9E48C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2DE51E5E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5D4AE7F9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Ukupna organizacija nadzora sanacije skladišta PCB-a na lokaciji KAP-a</w:t>
            </w:r>
          </w:p>
        </w:tc>
        <w:tc>
          <w:tcPr>
            <w:tcW w:w="1610" w:type="pct"/>
          </w:tcPr>
          <w:p w14:paraId="1DB2161F" w14:textId="77777777" w:rsidR="007F37C3" w:rsidRPr="007F37C3" w:rsidRDefault="007F37C3" w:rsidP="007F37C3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Upravljačka struktura</w:t>
            </w:r>
          </w:p>
          <w:p w14:paraId="540774DC" w14:textId="77777777" w:rsidR="007F37C3" w:rsidRPr="007F37C3" w:rsidRDefault="007F37C3" w:rsidP="007F37C3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Poslovi nadzora</w:t>
            </w:r>
          </w:p>
          <w:p w14:paraId="3D1AEE58" w14:textId="77777777" w:rsidR="007F37C3" w:rsidRPr="007F37C3" w:rsidRDefault="007F37C3" w:rsidP="007F37C3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Pozicija nadzornika i zaštita tokom radova iskopavanja</w:t>
            </w:r>
          </w:p>
          <w:p w14:paraId="4D367851" w14:textId="77777777" w:rsidR="007F37C3" w:rsidRPr="007F37C3" w:rsidRDefault="007F37C3" w:rsidP="007F37C3">
            <w:pPr>
              <w:numPr>
                <w:ilvl w:val="0"/>
                <w:numId w:val="28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Evidencija dnevnih aktivnosti</w:t>
            </w:r>
          </w:p>
        </w:tc>
        <w:tc>
          <w:tcPr>
            <w:tcW w:w="729" w:type="pct"/>
          </w:tcPr>
          <w:p w14:paraId="3DB286CE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14:15 – 14:30</w:t>
            </w:r>
          </w:p>
        </w:tc>
        <w:tc>
          <w:tcPr>
            <w:tcW w:w="796" w:type="pct"/>
          </w:tcPr>
          <w:p w14:paraId="04EA5C57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5D41B548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49CACECB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Praćenje postupanja u skladu sa propisima o zaštiti i zdravlju na radu i monitoring životne sredine</w:t>
            </w:r>
          </w:p>
        </w:tc>
        <w:tc>
          <w:tcPr>
            <w:tcW w:w="1610" w:type="pct"/>
          </w:tcPr>
          <w:p w14:paraId="046C2900" w14:textId="77777777" w:rsidR="007F37C3" w:rsidRPr="007F37C3" w:rsidRDefault="007F37C3" w:rsidP="007F37C3">
            <w:pPr>
              <w:numPr>
                <w:ilvl w:val="0"/>
                <w:numId w:val="27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Detaljan plan ZZR</w:t>
            </w:r>
          </w:p>
          <w:p w14:paraId="446DA404" w14:textId="77777777" w:rsidR="007F37C3" w:rsidRPr="007F37C3" w:rsidRDefault="007F37C3" w:rsidP="007F37C3">
            <w:pPr>
              <w:numPr>
                <w:ilvl w:val="0"/>
                <w:numId w:val="27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Poštovanje utvrđenih zona</w:t>
            </w:r>
          </w:p>
          <w:p w14:paraId="3D39FE14" w14:textId="77777777" w:rsidR="007F37C3" w:rsidRPr="007F37C3" w:rsidRDefault="007F37C3" w:rsidP="007F37C3">
            <w:pPr>
              <w:numPr>
                <w:ilvl w:val="0"/>
                <w:numId w:val="27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Pravilno korišćenje opreme za ličnu zaštitu</w:t>
            </w:r>
          </w:p>
          <w:p w14:paraId="74D509D2" w14:textId="77777777" w:rsidR="007F37C3" w:rsidRPr="007F37C3" w:rsidRDefault="007F37C3" w:rsidP="007F37C3">
            <w:pPr>
              <w:numPr>
                <w:ilvl w:val="0"/>
                <w:numId w:val="27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Monitoring životne sredine (npr., monitoring kvaliteta vazduha, sprječavanje izlivanja i kretanja kontaminiranih materijala)</w:t>
            </w:r>
          </w:p>
        </w:tc>
        <w:tc>
          <w:tcPr>
            <w:tcW w:w="729" w:type="pct"/>
          </w:tcPr>
          <w:p w14:paraId="2BE6C536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14:30 – 14:45 </w:t>
            </w:r>
          </w:p>
        </w:tc>
        <w:tc>
          <w:tcPr>
            <w:tcW w:w="796" w:type="pct"/>
          </w:tcPr>
          <w:p w14:paraId="4F286F46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3ECFAE48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3CD477B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Pitanja i odgovori</w:t>
            </w:r>
          </w:p>
        </w:tc>
        <w:tc>
          <w:tcPr>
            <w:tcW w:w="1610" w:type="pct"/>
          </w:tcPr>
          <w:p w14:paraId="3E01FBF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6D2C84C1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 xml:space="preserve">14:45 – 15:00 </w:t>
            </w:r>
          </w:p>
        </w:tc>
        <w:tc>
          <w:tcPr>
            <w:tcW w:w="796" w:type="pct"/>
          </w:tcPr>
          <w:p w14:paraId="5FEDBF45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707241DA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405DCF6E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Pauza</w:t>
            </w:r>
          </w:p>
        </w:tc>
        <w:tc>
          <w:tcPr>
            <w:tcW w:w="1610" w:type="pct"/>
          </w:tcPr>
          <w:p w14:paraId="69EB8F8B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0CEEA682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15:00 – 15:15</w:t>
            </w:r>
          </w:p>
        </w:tc>
        <w:tc>
          <w:tcPr>
            <w:tcW w:w="796" w:type="pct"/>
          </w:tcPr>
          <w:p w14:paraId="3A7688FE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6129AC71" w14:textId="77777777" w:rsidTr="007F37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D9D9D9"/>
          </w:tcPr>
          <w:p w14:paraId="6A553045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Faza 5 Monitoring, održavanje i dalja zaštita lokacije</w:t>
            </w:r>
          </w:p>
        </w:tc>
      </w:tr>
      <w:tr w:rsidR="007F37C3" w:rsidRPr="007F37C3" w14:paraId="7EA3D6B0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16C9620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Monitoring, održavanje i dalja zaštita lokacije</w:t>
            </w:r>
          </w:p>
        </w:tc>
        <w:tc>
          <w:tcPr>
            <w:tcW w:w="1610" w:type="pct"/>
          </w:tcPr>
          <w:p w14:paraId="46C2DE31" w14:textId="77777777" w:rsidR="007F37C3" w:rsidRPr="007F37C3" w:rsidRDefault="007F37C3" w:rsidP="007F37C3">
            <w:pPr>
              <w:numPr>
                <w:ilvl w:val="0"/>
                <w:numId w:val="29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Monitoring i dalja zaštita lokacije</w:t>
            </w:r>
          </w:p>
          <w:p w14:paraId="3CD2DF5C" w14:textId="77777777" w:rsidR="007F37C3" w:rsidRPr="007F37C3" w:rsidRDefault="007F37C3" w:rsidP="007F37C3">
            <w:pPr>
              <w:numPr>
                <w:ilvl w:val="0"/>
                <w:numId w:val="29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Ažurirani konceptualni model lokacije</w:t>
            </w:r>
          </w:p>
        </w:tc>
        <w:tc>
          <w:tcPr>
            <w:tcW w:w="729" w:type="pct"/>
          </w:tcPr>
          <w:p w14:paraId="00CF92EF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15:15 – 15:30</w:t>
            </w:r>
          </w:p>
        </w:tc>
        <w:tc>
          <w:tcPr>
            <w:tcW w:w="796" w:type="pct"/>
          </w:tcPr>
          <w:p w14:paraId="36448B61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1DAEA94B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6E700A0E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Monitoring i dalja zaštita u skladištu PCB-a na lokaciji KAP-a</w:t>
            </w:r>
          </w:p>
        </w:tc>
        <w:tc>
          <w:tcPr>
            <w:tcW w:w="1610" w:type="pct"/>
          </w:tcPr>
          <w:p w14:paraId="5B3EBF7C" w14:textId="77777777" w:rsidR="007F37C3" w:rsidRPr="007F37C3" w:rsidRDefault="007F37C3" w:rsidP="007F37C3">
            <w:pPr>
              <w:numPr>
                <w:ilvl w:val="0"/>
                <w:numId w:val="30"/>
              </w:numPr>
              <w:contextualSpacing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Monitoring i dalja zaštita u skladištu PCB-a na lokaciji KAP-a</w:t>
            </w:r>
          </w:p>
        </w:tc>
        <w:tc>
          <w:tcPr>
            <w:tcW w:w="729" w:type="pct"/>
          </w:tcPr>
          <w:p w14:paraId="1144D064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15:30 – 15:45</w:t>
            </w:r>
          </w:p>
        </w:tc>
        <w:tc>
          <w:tcPr>
            <w:tcW w:w="796" w:type="pct"/>
          </w:tcPr>
          <w:p w14:paraId="17FB45B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693A32" w:rsidRPr="007F37C3" w14:paraId="26E05DC6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2F596B7B" w14:textId="087A2FD4" w:rsidR="00693A32" w:rsidRPr="007F37C3" w:rsidRDefault="00693A32" w:rsidP="007F37C3">
            <w:pPr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1610" w:type="pct"/>
          </w:tcPr>
          <w:p w14:paraId="147D2640" w14:textId="77777777" w:rsidR="00693A32" w:rsidRPr="007F37C3" w:rsidRDefault="00693A32" w:rsidP="007F37C3">
            <w:pPr>
              <w:numPr>
                <w:ilvl w:val="0"/>
                <w:numId w:val="30"/>
              </w:numPr>
              <w:contextualSpacing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2031338D" w14:textId="77777777" w:rsidR="00693A32" w:rsidRPr="007F37C3" w:rsidRDefault="00693A32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96" w:type="pct"/>
          </w:tcPr>
          <w:p w14:paraId="1A937AF2" w14:textId="77777777" w:rsidR="00693A32" w:rsidRPr="007F37C3" w:rsidRDefault="00693A32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70A0EF90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50A168F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Pitanja i odgovori</w:t>
            </w:r>
          </w:p>
        </w:tc>
        <w:tc>
          <w:tcPr>
            <w:tcW w:w="1610" w:type="pct"/>
          </w:tcPr>
          <w:p w14:paraId="5B452AA4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0781BE08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15:45 – 16:00</w:t>
            </w:r>
          </w:p>
        </w:tc>
        <w:tc>
          <w:tcPr>
            <w:tcW w:w="796" w:type="pct"/>
          </w:tcPr>
          <w:p w14:paraId="1763F45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</w:p>
        </w:tc>
      </w:tr>
      <w:tr w:rsidR="007F37C3" w:rsidRPr="007F37C3" w14:paraId="05729E65" w14:textId="77777777" w:rsidTr="00F9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5" w:type="pct"/>
          </w:tcPr>
          <w:p w14:paraId="6913583A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Zaključak i uručivanje sertifikata</w:t>
            </w:r>
          </w:p>
        </w:tc>
        <w:tc>
          <w:tcPr>
            <w:tcW w:w="1610" w:type="pct"/>
          </w:tcPr>
          <w:p w14:paraId="262C9F16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</w:p>
        </w:tc>
        <w:tc>
          <w:tcPr>
            <w:tcW w:w="729" w:type="pct"/>
          </w:tcPr>
          <w:p w14:paraId="18DFC5B1" w14:textId="77777777" w:rsidR="007F37C3" w:rsidRPr="007F37C3" w:rsidRDefault="007F37C3" w:rsidP="007F37C3">
            <w:pPr>
              <w:jc w:val="center"/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16:00 – 16:30</w:t>
            </w:r>
          </w:p>
        </w:tc>
        <w:tc>
          <w:tcPr>
            <w:tcW w:w="796" w:type="pct"/>
          </w:tcPr>
          <w:p w14:paraId="5BAFE1B4" w14:textId="77777777" w:rsidR="007F37C3" w:rsidRPr="007F37C3" w:rsidRDefault="007F37C3" w:rsidP="007F37C3">
            <w:pPr>
              <w:rPr>
                <w:rFonts w:ascii="Arial" w:hAnsi="Arial"/>
                <w:noProof/>
                <w:lang w:val="en-GB"/>
              </w:rPr>
            </w:pPr>
            <w:r w:rsidRPr="007F37C3">
              <w:rPr>
                <w:rFonts w:ascii="Arial" w:hAnsi="Arial"/>
                <w:noProof/>
                <w:lang w:val="en-GB"/>
              </w:rPr>
              <w:t>TAUW</w:t>
            </w:r>
          </w:p>
        </w:tc>
      </w:tr>
      <w:tr w:rsidR="007F37C3" w:rsidRPr="007F37C3" w14:paraId="00F034F2" w14:textId="77777777" w:rsidTr="00F96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65" w:type="pct"/>
          </w:tcPr>
          <w:p w14:paraId="193340AA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Ukupno</w:t>
            </w:r>
          </w:p>
        </w:tc>
        <w:tc>
          <w:tcPr>
            <w:tcW w:w="1610" w:type="pct"/>
          </w:tcPr>
          <w:p w14:paraId="5E448788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  <w:tc>
          <w:tcPr>
            <w:tcW w:w="729" w:type="pct"/>
          </w:tcPr>
          <w:p w14:paraId="06105B14" w14:textId="77777777" w:rsidR="007F37C3" w:rsidRPr="007F37C3" w:rsidRDefault="007F37C3" w:rsidP="007F37C3">
            <w:pPr>
              <w:jc w:val="center"/>
              <w:rPr>
                <w:rFonts w:ascii="Arial" w:hAnsi="Arial"/>
                <w:b/>
                <w:bCs/>
                <w:noProof/>
                <w:lang w:val="en-GB"/>
              </w:rPr>
            </w:pPr>
            <w:r w:rsidRPr="007F37C3">
              <w:rPr>
                <w:rFonts w:ascii="Arial" w:hAnsi="Arial"/>
                <w:b/>
                <w:bCs/>
                <w:noProof/>
                <w:lang w:val="en-GB"/>
              </w:rPr>
              <w:t>7,5 sati</w:t>
            </w:r>
          </w:p>
        </w:tc>
        <w:tc>
          <w:tcPr>
            <w:tcW w:w="796" w:type="pct"/>
          </w:tcPr>
          <w:p w14:paraId="3C82CC9B" w14:textId="77777777" w:rsidR="007F37C3" w:rsidRPr="007F37C3" w:rsidRDefault="007F37C3" w:rsidP="007F37C3">
            <w:pPr>
              <w:rPr>
                <w:rFonts w:ascii="Arial" w:hAnsi="Arial"/>
                <w:b/>
                <w:bCs/>
                <w:noProof/>
                <w:lang w:val="en-GB"/>
              </w:rPr>
            </w:pPr>
          </w:p>
        </w:tc>
      </w:tr>
    </w:tbl>
    <w:p w14:paraId="1A2BEB34" w14:textId="77777777" w:rsidR="007F37C3" w:rsidRPr="007F37C3" w:rsidRDefault="007F37C3" w:rsidP="007F37C3">
      <w:pPr>
        <w:spacing w:line="284" w:lineRule="atLeast"/>
        <w:rPr>
          <w:rFonts w:ascii="Arial" w:eastAsia="Times New Roman" w:hAnsi="Arial" w:cs="Times New Roman"/>
          <w:noProof/>
          <w:sz w:val="19"/>
          <w:szCs w:val="19"/>
          <w:lang w:val="en-GB" w:eastAsia="nl-NL"/>
        </w:rPr>
      </w:pPr>
    </w:p>
    <w:p w14:paraId="1798E6A5" w14:textId="77777777" w:rsidR="00E2738C" w:rsidRPr="00D90778" w:rsidRDefault="00E2738C" w:rsidP="000F682C">
      <w:pPr>
        <w:jc w:val="both"/>
        <w:rPr>
          <w:rFonts w:ascii="Calibri" w:hAnsi="Calibri" w:cs="Times New Roman"/>
        </w:rPr>
      </w:pPr>
    </w:p>
    <w:sectPr w:rsidR="00E2738C" w:rsidRPr="00D90778" w:rsidSect="008D4962">
      <w:headerReference w:type="default" r:id="rId8"/>
      <w:footerReference w:type="default" r:id="rId9"/>
      <w:pgSz w:w="11900" w:h="16840"/>
      <w:pgMar w:top="1440" w:right="990" w:bottom="864" w:left="1440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1E01" w14:textId="77777777" w:rsidR="006D2055" w:rsidRDefault="006D2055" w:rsidP="001D5EBB">
      <w:r>
        <w:separator/>
      </w:r>
    </w:p>
  </w:endnote>
  <w:endnote w:type="continuationSeparator" w:id="0">
    <w:p w14:paraId="71CA2EB3" w14:textId="77777777" w:rsidR="006D2055" w:rsidRDefault="006D2055" w:rsidP="001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4306" w14:textId="77777777" w:rsidR="00342F58" w:rsidRPr="00C9247E" w:rsidRDefault="00342F58" w:rsidP="00ED2611">
    <w:pPr>
      <w:jc w:val="center"/>
      <w:rPr>
        <w:rFonts w:ascii="Calibri Light" w:hAnsi="Calibri Light"/>
        <w:sz w:val="18"/>
        <w:szCs w:val="18"/>
      </w:rPr>
    </w:pPr>
    <w:r w:rsidRPr="00C9247E">
      <w:rPr>
        <w:rFonts w:ascii="Calibri Light" w:hAnsi="Calibri Light"/>
        <w:sz w:val="18"/>
        <w:szCs w:val="18"/>
      </w:rPr>
      <w:t>One United Nations Plaza, New York, NY 100017 Tel: (212) 906 5</w:t>
    </w:r>
    <w:r w:rsidR="00CA176B">
      <w:rPr>
        <w:rFonts w:ascii="Calibri Light" w:hAnsi="Calibri Light"/>
        <w:sz w:val="18"/>
        <w:szCs w:val="18"/>
      </w:rPr>
      <w:t>658</w:t>
    </w:r>
    <w:r w:rsidRPr="00C9247E">
      <w:rPr>
        <w:rFonts w:ascii="Calibri Light" w:hAnsi="Calibri Light"/>
        <w:sz w:val="18"/>
        <w:szCs w:val="18"/>
      </w:rPr>
      <w:t xml:space="preserve"> Fax: (212) 906 5778 www.undp.org</w:t>
    </w:r>
  </w:p>
  <w:p w14:paraId="716622DB" w14:textId="77777777" w:rsidR="00342F58" w:rsidRPr="001D5EBB" w:rsidRDefault="00342F58" w:rsidP="001D5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BB74" w14:textId="77777777" w:rsidR="006D2055" w:rsidRDefault="006D2055" w:rsidP="001D5EBB">
      <w:r>
        <w:separator/>
      </w:r>
    </w:p>
  </w:footnote>
  <w:footnote w:type="continuationSeparator" w:id="0">
    <w:p w14:paraId="20F4E17C" w14:textId="77777777" w:rsidR="006D2055" w:rsidRDefault="006D2055" w:rsidP="001D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880F" w14:textId="6A2A447D" w:rsidR="00342F58" w:rsidRPr="001615C6" w:rsidRDefault="00342F58" w:rsidP="001615C6">
    <w:pPr>
      <w:ind w:left="-720"/>
      <w:rPr>
        <w:rFonts w:ascii="Arial" w:hAnsi="Arial" w:cs="Arial"/>
        <w:b/>
        <w:bCs/>
        <w:sz w:val="20"/>
        <w:szCs w:val="20"/>
      </w:rPr>
    </w:pP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0D6016D0" wp14:editId="4F5A268F">
          <wp:simplePos x="0" y="0"/>
          <wp:positionH relativeFrom="column">
            <wp:posOffset>5595641</wp:posOffset>
          </wp:positionH>
          <wp:positionV relativeFrom="paragraph">
            <wp:posOffset>-63500</wp:posOffset>
          </wp:positionV>
          <wp:extent cx="641985" cy="1297305"/>
          <wp:effectExtent l="0" t="0" r="5715" b="0"/>
          <wp:wrapTight wrapText="bothSides">
            <wp:wrapPolygon edited="0">
              <wp:start x="0" y="0"/>
              <wp:lineTo x="0" y="21357"/>
              <wp:lineTo x="21365" y="21357"/>
              <wp:lineTo x="213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DP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D13" w:rsidRPr="001615C6">
      <w:rPr>
        <w:rFonts w:ascii="Arial" w:hAnsi="Arial" w:cs="Arial"/>
        <w:b/>
        <w:bCs/>
        <w:sz w:val="20"/>
        <w:szCs w:val="20"/>
      </w:rPr>
      <w:t>United Nations Development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7E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4BC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829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78C4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AE6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647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E90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1ED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1A7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0A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507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17A4C75"/>
    <w:multiLevelType w:val="multilevel"/>
    <w:tmpl w:val="D158D88A"/>
    <w:numStyleLink w:val="TauwBullets"/>
  </w:abstractNum>
  <w:abstractNum w:abstractNumId="12" w15:restartNumberingAfterBreak="0">
    <w:nsid w:val="10E37B8E"/>
    <w:multiLevelType w:val="multilevel"/>
    <w:tmpl w:val="D158D88A"/>
    <w:name w:val="Tauw Bullets2"/>
    <w:numStyleLink w:val="TauwBullets"/>
  </w:abstractNum>
  <w:abstractNum w:abstractNumId="13" w15:restartNumberingAfterBreak="0">
    <w:nsid w:val="151451AD"/>
    <w:multiLevelType w:val="multilevel"/>
    <w:tmpl w:val="D158D88A"/>
    <w:numStyleLink w:val="TauwBullets"/>
  </w:abstractNum>
  <w:abstractNum w:abstractNumId="14" w15:restartNumberingAfterBreak="0">
    <w:nsid w:val="19B02149"/>
    <w:multiLevelType w:val="multilevel"/>
    <w:tmpl w:val="D158D88A"/>
    <w:numStyleLink w:val="TauwBullets"/>
  </w:abstractNum>
  <w:abstractNum w:abstractNumId="15" w15:restartNumberingAfterBreak="0">
    <w:nsid w:val="20633037"/>
    <w:multiLevelType w:val="multilevel"/>
    <w:tmpl w:val="D158D88A"/>
    <w:numStyleLink w:val="TauwBullets"/>
  </w:abstractNum>
  <w:abstractNum w:abstractNumId="16" w15:restartNumberingAfterBreak="0">
    <w:nsid w:val="23FD5F9B"/>
    <w:multiLevelType w:val="multilevel"/>
    <w:tmpl w:val="D158D88A"/>
    <w:numStyleLink w:val="TauwBullets"/>
  </w:abstractNum>
  <w:abstractNum w:abstractNumId="17" w15:restartNumberingAfterBreak="0">
    <w:nsid w:val="2C1964AA"/>
    <w:multiLevelType w:val="multilevel"/>
    <w:tmpl w:val="D158D88A"/>
    <w:numStyleLink w:val="TauwBullets"/>
  </w:abstractNum>
  <w:abstractNum w:abstractNumId="18" w15:restartNumberingAfterBreak="0">
    <w:nsid w:val="2E373EDF"/>
    <w:multiLevelType w:val="multilevel"/>
    <w:tmpl w:val="D158D88A"/>
    <w:numStyleLink w:val="TauwBullets"/>
  </w:abstractNum>
  <w:abstractNum w:abstractNumId="19" w15:restartNumberingAfterBreak="0">
    <w:nsid w:val="2F4D5C1F"/>
    <w:multiLevelType w:val="multilevel"/>
    <w:tmpl w:val="D158D88A"/>
    <w:numStyleLink w:val="TauwBullets"/>
  </w:abstractNum>
  <w:abstractNum w:abstractNumId="20" w15:restartNumberingAfterBreak="0">
    <w:nsid w:val="47F960B9"/>
    <w:multiLevelType w:val="multilevel"/>
    <w:tmpl w:val="D158D88A"/>
    <w:numStyleLink w:val="TauwBullets"/>
  </w:abstractNum>
  <w:abstractNum w:abstractNumId="21" w15:restartNumberingAfterBreak="0">
    <w:nsid w:val="4BB64FF4"/>
    <w:multiLevelType w:val="multilevel"/>
    <w:tmpl w:val="D158D88A"/>
    <w:numStyleLink w:val="TauwBullets"/>
  </w:abstractNum>
  <w:abstractNum w:abstractNumId="22" w15:restartNumberingAfterBreak="0">
    <w:nsid w:val="4DDC29A5"/>
    <w:multiLevelType w:val="multilevel"/>
    <w:tmpl w:val="518600F0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E5976B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2E312A1"/>
    <w:multiLevelType w:val="multilevel"/>
    <w:tmpl w:val="7E167F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9"/>
        <w:szCs w:val="19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19"/>
      </w:rPr>
    </w:lvl>
    <w:lvl w:ilvl="5">
      <w:start w:val="1"/>
      <w:numFmt w:val="none"/>
      <w:lvlRestart w:val="3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9"/>
        <w:szCs w:val="19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8D76673"/>
    <w:multiLevelType w:val="multilevel"/>
    <w:tmpl w:val="162A8D16"/>
    <w:lvl w:ilvl="0">
      <w:start w:val="1"/>
      <w:numFmt w:val="decimal"/>
      <w:pStyle w:val="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pStyle w:val="AppendixSub"/>
      <w:lvlText w:val="Appendix %1%2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D01313A"/>
    <w:multiLevelType w:val="multilevel"/>
    <w:tmpl w:val="D158D88A"/>
    <w:lvl w:ilvl="0">
      <w:start w:val="1"/>
      <w:numFmt w:val="bullet"/>
      <w:pStyle w:val="Tauwbulletlist"/>
      <w:lvlText w:val=""/>
      <w:lvlJc w:val="left"/>
      <w:pPr>
        <w:ind w:left="357" w:hanging="357"/>
      </w:pPr>
      <w:rPr>
        <w:rFonts w:ascii="Symbol" w:hAnsi="Symbol" w:hint="default"/>
        <w:color w:val="C0504D" w:themeColor="accent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  <w:color w:val="C0504D" w:themeColor="accent2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  <w:color w:val="C0504D" w:themeColor="accent2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  <w:color w:val="C0504D" w:themeColor="accent2"/>
      </w:rPr>
    </w:lvl>
    <w:lvl w:ilvl="4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  <w:lvl w:ilvl="5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  <w:lvl w:ilvl="6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  <w:lvl w:ilvl="7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  <w:lvl w:ilvl="8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</w:abstractNum>
  <w:abstractNum w:abstractNumId="27" w15:restartNumberingAfterBreak="0">
    <w:nsid w:val="6ECB3089"/>
    <w:multiLevelType w:val="multilevel"/>
    <w:tmpl w:val="D158D88A"/>
    <w:styleLink w:val="TauwBullets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C0504D" w:themeColor="accent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  <w:color w:val="C0504D" w:themeColor="accent2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  <w:color w:val="C0504D" w:themeColor="accent2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  <w:color w:val="C0504D" w:themeColor="accent2"/>
      </w:rPr>
    </w:lvl>
    <w:lvl w:ilvl="4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  <w:lvl w:ilvl="5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  <w:lvl w:ilvl="6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  <w:lvl w:ilvl="7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  <w:lvl w:ilvl="8">
      <w:start w:val="1"/>
      <w:numFmt w:val="none"/>
      <w:lvlText w:val=""/>
      <w:lvlJc w:val="left"/>
      <w:pPr>
        <w:ind w:left="1429" w:hanging="357"/>
      </w:pPr>
      <w:rPr>
        <w:rFonts w:hint="default"/>
        <w:color w:val="C0504D" w:themeColor="accent2"/>
      </w:rPr>
    </w:lvl>
  </w:abstractNum>
  <w:abstractNum w:abstractNumId="28" w15:restartNumberingAfterBreak="0">
    <w:nsid w:val="70D571EC"/>
    <w:multiLevelType w:val="multilevel"/>
    <w:tmpl w:val="D158D88A"/>
    <w:numStyleLink w:val="TauwBullets"/>
  </w:abstractNum>
  <w:abstractNum w:abstractNumId="29" w15:restartNumberingAfterBreak="0">
    <w:nsid w:val="7C9A6991"/>
    <w:multiLevelType w:val="multilevel"/>
    <w:tmpl w:val="D158D88A"/>
    <w:numStyleLink w:val="Tauw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0"/>
  </w:num>
  <w:num w:numId="13">
    <w:abstractNumId w:val="22"/>
  </w:num>
  <w:num w:numId="14">
    <w:abstractNumId w:val="24"/>
  </w:num>
  <w:num w:numId="15">
    <w:abstractNumId w:val="25"/>
  </w:num>
  <w:num w:numId="16">
    <w:abstractNumId w:val="27"/>
  </w:num>
  <w:num w:numId="17">
    <w:abstractNumId w:val="26"/>
  </w:num>
  <w:num w:numId="18">
    <w:abstractNumId w:val="16"/>
  </w:num>
  <w:num w:numId="19">
    <w:abstractNumId w:val="19"/>
  </w:num>
  <w:num w:numId="20">
    <w:abstractNumId w:val="17"/>
  </w:num>
  <w:num w:numId="21">
    <w:abstractNumId w:val="28"/>
  </w:num>
  <w:num w:numId="22">
    <w:abstractNumId w:val="21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18"/>
  </w:num>
  <w:num w:numId="28">
    <w:abstractNumId w:val="29"/>
  </w:num>
  <w:num w:numId="29">
    <w:abstractNumId w:val="13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BB"/>
    <w:rsid w:val="000013B0"/>
    <w:rsid w:val="0000661C"/>
    <w:rsid w:val="00007410"/>
    <w:rsid w:val="00007E0A"/>
    <w:rsid w:val="00011069"/>
    <w:rsid w:val="0001337D"/>
    <w:rsid w:val="00016895"/>
    <w:rsid w:val="0002351D"/>
    <w:rsid w:val="0002358D"/>
    <w:rsid w:val="00024EC2"/>
    <w:rsid w:val="000327F6"/>
    <w:rsid w:val="000403F1"/>
    <w:rsid w:val="000423BE"/>
    <w:rsid w:val="00047E95"/>
    <w:rsid w:val="00051098"/>
    <w:rsid w:val="00051421"/>
    <w:rsid w:val="000627DB"/>
    <w:rsid w:val="000758FF"/>
    <w:rsid w:val="000778FC"/>
    <w:rsid w:val="00083508"/>
    <w:rsid w:val="000868B9"/>
    <w:rsid w:val="00091693"/>
    <w:rsid w:val="00092121"/>
    <w:rsid w:val="000949C5"/>
    <w:rsid w:val="00094EEC"/>
    <w:rsid w:val="000A607A"/>
    <w:rsid w:val="000B7EF2"/>
    <w:rsid w:val="000B7EFF"/>
    <w:rsid w:val="000C1EE2"/>
    <w:rsid w:val="000C6BA1"/>
    <w:rsid w:val="000D1B36"/>
    <w:rsid w:val="000D2186"/>
    <w:rsid w:val="000D5243"/>
    <w:rsid w:val="000E7F8C"/>
    <w:rsid w:val="000F02A9"/>
    <w:rsid w:val="000F682C"/>
    <w:rsid w:val="0010249B"/>
    <w:rsid w:val="001102E5"/>
    <w:rsid w:val="0011436C"/>
    <w:rsid w:val="00122CA4"/>
    <w:rsid w:val="00136FA1"/>
    <w:rsid w:val="00137294"/>
    <w:rsid w:val="0014023E"/>
    <w:rsid w:val="00140937"/>
    <w:rsid w:val="00144669"/>
    <w:rsid w:val="00150B92"/>
    <w:rsid w:val="00154B45"/>
    <w:rsid w:val="001615C6"/>
    <w:rsid w:val="001647E3"/>
    <w:rsid w:val="0016486A"/>
    <w:rsid w:val="00167AED"/>
    <w:rsid w:val="00174AB6"/>
    <w:rsid w:val="001A1E2C"/>
    <w:rsid w:val="001A5E08"/>
    <w:rsid w:val="001B66FE"/>
    <w:rsid w:val="001C15B7"/>
    <w:rsid w:val="001D09E8"/>
    <w:rsid w:val="001D2DE2"/>
    <w:rsid w:val="001D5EBB"/>
    <w:rsid w:val="001E5243"/>
    <w:rsid w:val="001F1686"/>
    <w:rsid w:val="001F26E0"/>
    <w:rsid w:val="001F4D26"/>
    <w:rsid w:val="001F510A"/>
    <w:rsid w:val="0020215D"/>
    <w:rsid w:val="0022114F"/>
    <w:rsid w:val="00221576"/>
    <w:rsid w:val="002249F6"/>
    <w:rsid w:val="00236023"/>
    <w:rsid w:val="00240DE5"/>
    <w:rsid w:val="002416D8"/>
    <w:rsid w:val="0024703A"/>
    <w:rsid w:val="00247DCD"/>
    <w:rsid w:val="00253D82"/>
    <w:rsid w:val="00277532"/>
    <w:rsid w:val="0029230D"/>
    <w:rsid w:val="002924B8"/>
    <w:rsid w:val="002A6828"/>
    <w:rsid w:val="002D0F6B"/>
    <w:rsid w:val="002D6ED5"/>
    <w:rsid w:val="002E27A0"/>
    <w:rsid w:val="00304129"/>
    <w:rsid w:val="003070A1"/>
    <w:rsid w:val="00314BA3"/>
    <w:rsid w:val="0031723B"/>
    <w:rsid w:val="0032532D"/>
    <w:rsid w:val="003360DF"/>
    <w:rsid w:val="00341551"/>
    <w:rsid w:val="00342F58"/>
    <w:rsid w:val="003467C4"/>
    <w:rsid w:val="00353B25"/>
    <w:rsid w:val="003629EB"/>
    <w:rsid w:val="00364B02"/>
    <w:rsid w:val="00367AD0"/>
    <w:rsid w:val="00373834"/>
    <w:rsid w:val="0038119A"/>
    <w:rsid w:val="003A1BFD"/>
    <w:rsid w:val="003A2A8F"/>
    <w:rsid w:val="003B2194"/>
    <w:rsid w:val="003B4EC3"/>
    <w:rsid w:val="003C376E"/>
    <w:rsid w:val="003D149B"/>
    <w:rsid w:val="003D2342"/>
    <w:rsid w:val="003D4F5C"/>
    <w:rsid w:val="003D7A20"/>
    <w:rsid w:val="003E1F83"/>
    <w:rsid w:val="003E3BCD"/>
    <w:rsid w:val="003F3B89"/>
    <w:rsid w:val="003F4C8A"/>
    <w:rsid w:val="003F5A5B"/>
    <w:rsid w:val="003F66AF"/>
    <w:rsid w:val="00412315"/>
    <w:rsid w:val="0041345B"/>
    <w:rsid w:val="00413637"/>
    <w:rsid w:val="0043531F"/>
    <w:rsid w:val="00447F53"/>
    <w:rsid w:val="004546A8"/>
    <w:rsid w:val="004555BD"/>
    <w:rsid w:val="0045594E"/>
    <w:rsid w:val="00467621"/>
    <w:rsid w:val="00486859"/>
    <w:rsid w:val="00492361"/>
    <w:rsid w:val="0049766E"/>
    <w:rsid w:val="004A0713"/>
    <w:rsid w:val="004A0BDD"/>
    <w:rsid w:val="004B1D13"/>
    <w:rsid w:val="004B62A9"/>
    <w:rsid w:val="004C0B5B"/>
    <w:rsid w:val="004C1CD0"/>
    <w:rsid w:val="004C72CE"/>
    <w:rsid w:val="004D0556"/>
    <w:rsid w:val="004D445B"/>
    <w:rsid w:val="004D6BD9"/>
    <w:rsid w:val="004E282E"/>
    <w:rsid w:val="004E67D8"/>
    <w:rsid w:val="004F1062"/>
    <w:rsid w:val="0051163D"/>
    <w:rsid w:val="005116CC"/>
    <w:rsid w:val="0051441E"/>
    <w:rsid w:val="00526EE2"/>
    <w:rsid w:val="00541AFB"/>
    <w:rsid w:val="005477BA"/>
    <w:rsid w:val="00553113"/>
    <w:rsid w:val="005540FB"/>
    <w:rsid w:val="00562ED5"/>
    <w:rsid w:val="00564E59"/>
    <w:rsid w:val="00573DAF"/>
    <w:rsid w:val="005932EC"/>
    <w:rsid w:val="0059461E"/>
    <w:rsid w:val="005A0504"/>
    <w:rsid w:val="005A472B"/>
    <w:rsid w:val="005A486C"/>
    <w:rsid w:val="005A634E"/>
    <w:rsid w:val="005C5167"/>
    <w:rsid w:val="005C5C5A"/>
    <w:rsid w:val="005D1411"/>
    <w:rsid w:val="005D4CAA"/>
    <w:rsid w:val="005D7856"/>
    <w:rsid w:val="005E64C9"/>
    <w:rsid w:val="005F34C9"/>
    <w:rsid w:val="005F582C"/>
    <w:rsid w:val="005F70D8"/>
    <w:rsid w:val="0061004C"/>
    <w:rsid w:val="0061095A"/>
    <w:rsid w:val="00611206"/>
    <w:rsid w:val="0061405D"/>
    <w:rsid w:val="00615A2E"/>
    <w:rsid w:val="00616918"/>
    <w:rsid w:val="006210DF"/>
    <w:rsid w:val="00627A99"/>
    <w:rsid w:val="0064324B"/>
    <w:rsid w:val="00645CE8"/>
    <w:rsid w:val="006779A8"/>
    <w:rsid w:val="00685062"/>
    <w:rsid w:val="00687B9B"/>
    <w:rsid w:val="00693A32"/>
    <w:rsid w:val="006A06A6"/>
    <w:rsid w:val="006A0A81"/>
    <w:rsid w:val="006D028F"/>
    <w:rsid w:val="006D2055"/>
    <w:rsid w:val="006D75FE"/>
    <w:rsid w:val="006E2A82"/>
    <w:rsid w:val="006E3B69"/>
    <w:rsid w:val="006F6B1A"/>
    <w:rsid w:val="007145BE"/>
    <w:rsid w:val="0075049C"/>
    <w:rsid w:val="007505A1"/>
    <w:rsid w:val="00760ED6"/>
    <w:rsid w:val="00767C0E"/>
    <w:rsid w:val="0077040E"/>
    <w:rsid w:val="00771468"/>
    <w:rsid w:val="0077309B"/>
    <w:rsid w:val="00773FE3"/>
    <w:rsid w:val="00793F68"/>
    <w:rsid w:val="00797979"/>
    <w:rsid w:val="007A0F21"/>
    <w:rsid w:val="007A74B9"/>
    <w:rsid w:val="007B01F8"/>
    <w:rsid w:val="007B3676"/>
    <w:rsid w:val="007D0E52"/>
    <w:rsid w:val="007D313C"/>
    <w:rsid w:val="007D4BCA"/>
    <w:rsid w:val="007D6345"/>
    <w:rsid w:val="007E3132"/>
    <w:rsid w:val="007E3F91"/>
    <w:rsid w:val="007F37C3"/>
    <w:rsid w:val="007F476E"/>
    <w:rsid w:val="00801A04"/>
    <w:rsid w:val="00804B2C"/>
    <w:rsid w:val="00814738"/>
    <w:rsid w:val="008271F5"/>
    <w:rsid w:val="008356D0"/>
    <w:rsid w:val="008433A2"/>
    <w:rsid w:val="00847FA9"/>
    <w:rsid w:val="0085192D"/>
    <w:rsid w:val="00860F57"/>
    <w:rsid w:val="00862965"/>
    <w:rsid w:val="00865687"/>
    <w:rsid w:val="008703DD"/>
    <w:rsid w:val="008770CF"/>
    <w:rsid w:val="00881A13"/>
    <w:rsid w:val="00885F8D"/>
    <w:rsid w:val="0088668F"/>
    <w:rsid w:val="0089113D"/>
    <w:rsid w:val="00893F6A"/>
    <w:rsid w:val="0089510D"/>
    <w:rsid w:val="00896945"/>
    <w:rsid w:val="008A0337"/>
    <w:rsid w:val="008A15FC"/>
    <w:rsid w:val="008A6796"/>
    <w:rsid w:val="008A6AA0"/>
    <w:rsid w:val="008B59CF"/>
    <w:rsid w:val="008C0723"/>
    <w:rsid w:val="008D2415"/>
    <w:rsid w:val="008D3B92"/>
    <w:rsid w:val="008D433E"/>
    <w:rsid w:val="008D4962"/>
    <w:rsid w:val="008D5710"/>
    <w:rsid w:val="008E7D3D"/>
    <w:rsid w:val="008F1FAE"/>
    <w:rsid w:val="008F331B"/>
    <w:rsid w:val="008F38F4"/>
    <w:rsid w:val="00904BE4"/>
    <w:rsid w:val="0090607B"/>
    <w:rsid w:val="00912B7E"/>
    <w:rsid w:val="00913470"/>
    <w:rsid w:val="009505E3"/>
    <w:rsid w:val="00954794"/>
    <w:rsid w:val="009653B7"/>
    <w:rsid w:val="00976510"/>
    <w:rsid w:val="009864E1"/>
    <w:rsid w:val="009977BB"/>
    <w:rsid w:val="009A0760"/>
    <w:rsid w:val="009B295D"/>
    <w:rsid w:val="009D1300"/>
    <w:rsid w:val="009D7BD1"/>
    <w:rsid w:val="009F1F33"/>
    <w:rsid w:val="00A00048"/>
    <w:rsid w:val="00A00471"/>
    <w:rsid w:val="00A10983"/>
    <w:rsid w:val="00A110A1"/>
    <w:rsid w:val="00A174DC"/>
    <w:rsid w:val="00A2193C"/>
    <w:rsid w:val="00A447CF"/>
    <w:rsid w:val="00A57197"/>
    <w:rsid w:val="00A71358"/>
    <w:rsid w:val="00A864AD"/>
    <w:rsid w:val="00A8712B"/>
    <w:rsid w:val="00A911A9"/>
    <w:rsid w:val="00AB214B"/>
    <w:rsid w:val="00AB5995"/>
    <w:rsid w:val="00AC211F"/>
    <w:rsid w:val="00AC6976"/>
    <w:rsid w:val="00AD2C99"/>
    <w:rsid w:val="00AD70F7"/>
    <w:rsid w:val="00AE4437"/>
    <w:rsid w:val="00B111D8"/>
    <w:rsid w:val="00B13FEE"/>
    <w:rsid w:val="00B1481B"/>
    <w:rsid w:val="00B15D14"/>
    <w:rsid w:val="00B251F4"/>
    <w:rsid w:val="00B2763E"/>
    <w:rsid w:val="00B279AD"/>
    <w:rsid w:val="00B27F44"/>
    <w:rsid w:val="00B302A9"/>
    <w:rsid w:val="00B31BAA"/>
    <w:rsid w:val="00B45C5B"/>
    <w:rsid w:val="00B5056A"/>
    <w:rsid w:val="00B56177"/>
    <w:rsid w:val="00B65259"/>
    <w:rsid w:val="00B66AF9"/>
    <w:rsid w:val="00B70AC5"/>
    <w:rsid w:val="00B77CAC"/>
    <w:rsid w:val="00B8080E"/>
    <w:rsid w:val="00B81EF2"/>
    <w:rsid w:val="00B943EE"/>
    <w:rsid w:val="00BA5F42"/>
    <w:rsid w:val="00BA695E"/>
    <w:rsid w:val="00BB0D8C"/>
    <w:rsid w:val="00BB2D48"/>
    <w:rsid w:val="00BB5F05"/>
    <w:rsid w:val="00BB7CC1"/>
    <w:rsid w:val="00BC0D81"/>
    <w:rsid w:val="00BE186D"/>
    <w:rsid w:val="00BE2B32"/>
    <w:rsid w:val="00BF568C"/>
    <w:rsid w:val="00BF690A"/>
    <w:rsid w:val="00BF6FB6"/>
    <w:rsid w:val="00C00C5E"/>
    <w:rsid w:val="00C06675"/>
    <w:rsid w:val="00C27504"/>
    <w:rsid w:val="00C34AD1"/>
    <w:rsid w:val="00C4151D"/>
    <w:rsid w:val="00C435DA"/>
    <w:rsid w:val="00C52B69"/>
    <w:rsid w:val="00C540FA"/>
    <w:rsid w:val="00C614E0"/>
    <w:rsid w:val="00C626B8"/>
    <w:rsid w:val="00C72148"/>
    <w:rsid w:val="00C731CD"/>
    <w:rsid w:val="00C75C8A"/>
    <w:rsid w:val="00C779B9"/>
    <w:rsid w:val="00C917FE"/>
    <w:rsid w:val="00C9247E"/>
    <w:rsid w:val="00C94329"/>
    <w:rsid w:val="00CA176B"/>
    <w:rsid w:val="00CB2C7C"/>
    <w:rsid w:val="00CB6B37"/>
    <w:rsid w:val="00CB77B8"/>
    <w:rsid w:val="00CC1E7E"/>
    <w:rsid w:val="00CC50DB"/>
    <w:rsid w:val="00CC703F"/>
    <w:rsid w:val="00CD2691"/>
    <w:rsid w:val="00CE09DC"/>
    <w:rsid w:val="00CE18F7"/>
    <w:rsid w:val="00CE1E47"/>
    <w:rsid w:val="00CE603F"/>
    <w:rsid w:val="00CE67C7"/>
    <w:rsid w:val="00CE7485"/>
    <w:rsid w:val="00CF77E6"/>
    <w:rsid w:val="00D30BC0"/>
    <w:rsid w:val="00D318F3"/>
    <w:rsid w:val="00D31A5B"/>
    <w:rsid w:val="00D3263D"/>
    <w:rsid w:val="00D37825"/>
    <w:rsid w:val="00D411E6"/>
    <w:rsid w:val="00D44C55"/>
    <w:rsid w:val="00D524DB"/>
    <w:rsid w:val="00D5546D"/>
    <w:rsid w:val="00D720B6"/>
    <w:rsid w:val="00D76C35"/>
    <w:rsid w:val="00D90656"/>
    <w:rsid w:val="00D90778"/>
    <w:rsid w:val="00DA14B2"/>
    <w:rsid w:val="00DB1143"/>
    <w:rsid w:val="00DB3D99"/>
    <w:rsid w:val="00DC3EC0"/>
    <w:rsid w:val="00DC46FA"/>
    <w:rsid w:val="00DC5D7A"/>
    <w:rsid w:val="00DD32EF"/>
    <w:rsid w:val="00DD519C"/>
    <w:rsid w:val="00DD74D5"/>
    <w:rsid w:val="00DE67CA"/>
    <w:rsid w:val="00DF51AB"/>
    <w:rsid w:val="00DF7EA4"/>
    <w:rsid w:val="00E001C6"/>
    <w:rsid w:val="00E0089E"/>
    <w:rsid w:val="00E0385C"/>
    <w:rsid w:val="00E24425"/>
    <w:rsid w:val="00E26B4E"/>
    <w:rsid w:val="00E2738C"/>
    <w:rsid w:val="00E329A2"/>
    <w:rsid w:val="00E32F86"/>
    <w:rsid w:val="00E44E63"/>
    <w:rsid w:val="00E5429F"/>
    <w:rsid w:val="00E5648B"/>
    <w:rsid w:val="00E62A17"/>
    <w:rsid w:val="00E64750"/>
    <w:rsid w:val="00E65D17"/>
    <w:rsid w:val="00E66AF9"/>
    <w:rsid w:val="00E73DB5"/>
    <w:rsid w:val="00E7740B"/>
    <w:rsid w:val="00E77783"/>
    <w:rsid w:val="00E85E94"/>
    <w:rsid w:val="00E9470D"/>
    <w:rsid w:val="00EA023F"/>
    <w:rsid w:val="00EA5186"/>
    <w:rsid w:val="00EA5728"/>
    <w:rsid w:val="00EB6D2F"/>
    <w:rsid w:val="00EC45F4"/>
    <w:rsid w:val="00EC51AD"/>
    <w:rsid w:val="00ED2611"/>
    <w:rsid w:val="00EE23CF"/>
    <w:rsid w:val="00EE31C9"/>
    <w:rsid w:val="00EE77AB"/>
    <w:rsid w:val="00F1773E"/>
    <w:rsid w:val="00F22B7F"/>
    <w:rsid w:val="00F305B7"/>
    <w:rsid w:val="00F3500B"/>
    <w:rsid w:val="00F35F5E"/>
    <w:rsid w:val="00F36CB0"/>
    <w:rsid w:val="00F47CDD"/>
    <w:rsid w:val="00F52148"/>
    <w:rsid w:val="00F54374"/>
    <w:rsid w:val="00F615A3"/>
    <w:rsid w:val="00F61F76"/>
    <w:rsid w:val="00F62324"/>
    <w:rsid w:val="00F64EC8"/>
    <w:rsid w:val="00F654AE"/>
    <w:rsid w:val="00F74681"/>
    <w:rsid w:val="00F803A9"/>
    <w:rsid w:val="00F84370"/>
    <w:rsid w:val="00FA66DF"/>
    <w:rsid w:val="00FB0E36"/>
    <w:rsid w:val="00FC1815"/>
    <w:rsid w:val="00FD135B"/>
    <w:rsid w:val="00FD4166"/>
    <w:rsid w:val="00FD5ACE"/>
    <w:rsid w:val="00FE15B1"/>
    <w:rsid w:val="00FE3842"/>
    <w:rsid w:val="00FE38A6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248D88"/>
  <w14:defaultImageDpi w14:val="300"/>
  <w15:docId w15:val="{63E6C2B3-4F2B-4E59-92AA-B0990489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7F37C3"/>
    <w:pPr>
      <w:keepNext/>
      <w:numPr>
        <w:numId w:val="14"/>
      </w:numPr>
      <w:spacing w:before="284" w:after="284" w:line="284" w:lineRule="atLeast"/>
      <w:contextualSpacing/>
      <w:outlineLvl w:val="0"/>
    </w:pPr>
    <w:rPr>
      <w:rFonts w:ascii="Arial" w:eastAsia="Times New Roman" w:hAnsi="Arial" w:cs="Arial"/>
      <w:b/>
      <w:noProof/>
      <w:color w:val="4B55A5"/>
      <w:kern w:val="28"/>
      <w:sz w:val="32"/>
      <w:szCs w:val="19"/>
      <w:lang w:val="en-GB" w:eastAsia="nl-NL"/>
    </w:rPr>
  </w:style>
  <w:style w:type="paragraph" w:styleId="Heading2">
    <w:name w:val="heading 2"/>
    <w:next w:val="Normal"/>
    <w:link w:val="Heading2Char"/>
    <w:uiPriority w:val="1"/>
    <w:qFormat/>
    <w:rsid w:val="007F37C3"/>
    <w:pPr>
      <w:keepNext/>
      <w:numPr>
        <w:ilvl w:val="1"/>
        <w:numId w:val="14"/>
      </w:numPr>
      <w:spacing w:line="284" w:lineRule="atLeast"/>
      <w:outlineLvl w:val="1"/>
    </w:pPr>
    <w:rPr>
      <w:rFonts w:ascii="Arial" w:eastAsia="Times New Roman" w:hAnsi="Arial" w:cs="Arial"/>
      <w:b/>
      <w:color w:val="008CA5"/>
      <w:sz w:val="22"/>
      <w:szCs w:val="19"/>
      <w:lang w:val="en-GB" w:eastAsia="nl-NL"/>
    </w:rPr>
  </w:style>
  <w:style w:type="paragraph" w:styleId="Heading3">
    <w:name w:val="heading 3"/>
    <w:next w:val="Normal"/>
    <w:link w:val="Heading3Char"/>
    <w:uiPriority w:val="1"/>
    <w:qFormat/>
    <w:rsid w:val="007F37C3"/>
    <w:pPr>
      <w:keepNext/>
      <w:numPr>
        <w:ilvl w:val="2"/>
        <w:numId w:val="14"/>
      </w:numPr>
      <w:spacing w:line="284" w:lineRule="atLeast"/>
      <w:outlineLvl w:val="2"/>
    </w:pPr>
    <w:rPr>
      <w:rFonts w:ascii="Arial" w:eastAsia="Times New Roman" w:hAnsi="Arial" w:cs="Arial"/>
      <w:b/>
      <w:color w:val="008CA5"/>
      <w:sz w:val="19"/>
      <w:szCs w:val="19"/>
      <w:lang w:val="en-GB" w:eastAsia="nl-NL"/>
    </w:rPr>
  </w:style>
  <w:style w:type="paragraph" w:styleId="Heading4">
    <w:name w:val="heading 4"/>
    <w:next w:val="Normal"/>
    <w:link w:val="Heading4Char"/>
    <w:uiPriority w:val="1"/>
    <w:qFormat/>
    <w:rsid w:val="007F37C3"/>
    <w:pPr>
      <w:keepNext/>
      <w:numPr>
        <w:ilvl w:val="3"/>
        <w:numId w:val="14"/>
      </w:numPr>
      <w:spacing w:line="284" w:lineRule="atLeast"/>
      <w:outlineLvl w:val="3"/>
    </w:pPr>
    <w:rPr>
      <w:rFonts w:ascii="Arial" w:eastAsia="Times New Roman" w:hAnsi="Arial" w:cs="Times New Roman"/>
      <w:b/>
      <w:color w:val="008CA5"/>
      <w:sz w:val="19"/>
      <w:szCs w:val="19"/>
      <w:lang w:val="en-GB" w:eastAsia="nl-NL"/>
    </w:rPr>
  </w:style>
  <w:style w:type="paragraph" w:styleId="Heading5">
    <w:name w:val="heading 5"/>
    <w:basedOn w:val="Normal"/>
    <w:next w:val="Normal"/>
    <w:link w:val="Heading5Char"/>
    <w:uiPriority w:val="1"/>
    <w:qFormat/>
    <w:rsid w:val="007F37C3"/>
    <w:pPr>
      <w:numPr>
        <w:ilvl w:val="4"/>
        <w:numId w:val="14"/>
      </w:numPr>
      <w:spacing w:line="284" w:lineRule="atLeast"/>
      <w:outlineLvl w:val="4"/>
    </w:pPr>
    <w:rPr>
      <w:rFonts w:ascii="Arial" w:eastAsia="Times New Roman" w:hAnsi="Arial" w:cs="Times New Roman"/>
      <w:b/>
      <w:bCs/>
      <w:iCs/>
      <w:color w:val="008CA5"/>
      <w:sz w:val="19"/>
      <w:szCs w:val="26"/>
      <w:lang w:val="en-GB" w:eastAsia="nl-NL"/>
    </w:rPr>
  </w:style>
  <w:style w:type="paragraph" w:styleId="Heading6">
    <w:name w:val="heading 6"/>
    <w:basedOn w:val="Normal"/>
    <w:next w:val="Normal"/>
    <w:link w:val="Heading6Char"/>
    <w:uiPriority w:val="1"/>
    <w:qFormat/>
    <w:rsid w:val="007F37C3"/>
    <w:pPr>
      <w:numPr>
        <w:ilvl w:val="5"/>
        <w:numId w:val="14"/>
      </w:numPr>
      <w:spacing w:line="284" w:lineRule="atLeast"/>
      <w:outlineLvl w:val="5"/>
    </w:pPr>
    <w:rPr>
      <w:rFonts w:ascii="Arial" w:eastAsia="Times New Roman" w:hAnsi="Arial" w:cs="Times New Roman"/>
      <w:b/>
      <w:bCs/>
      <w:sz w:val="19"/>
      <w:szCs w:val="22"/>
      <w:lang w:val="en-GB" w:eastAsia="nl-NL"/>
    </w:rPr>
  </w:style>
  <w:style w:type="paragraph" w:styleId="Heading7">
    <w:name w:val="heading 7"/>
    <w:basedOn w:val="Normal"/>
    <w:next w:val="Normal"/>
    <w:link w:val="Heading7Char"/>
    <w:uiPriority w:val="1"/>
    <w:qFormat/>
    <w:rsid w:val="007F37C3"/>
    <w:pPr>
      <w:numPr>
        <w:ilvl w:val="6"/>
        <w:numId w:val="14"/>
      </w:numPr>
      <w:spacing w:line="284" w:lineRule="atLeast"/>
      <w:outlineLvl w:val="6"/>
    </w:pPr>
    <w:rPr>
      <w:rFonts w:ascii="Arial" w:eastAsia="Times New Roman" w:hAnsi="Arial" w:cs="Times New Roman"/>
      <w:sz w:val="19"/>
      <w:lang w:val="en-GB" w:eastAsia="nl-NL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7F37C3"/>
    <w:pPr>
      <w:numPr>
        <w:ilvl w:val="7"/>
        <w:numId w:val="14"/>
      </w:numPr>
      <w:spacing w:before="240" w:after="60" w:line="284" w:lineRule="atLeast"/>
      <w:outlineLvl w:val="7"/>
    </w:pPr>
    <w:rPr>
      <w:rFonts w:ascii="Times New Roman" w:eastAsia="Times New Roman" w:hAnsi="Times New Roman" w:cs="Times New Roman"/>
      <w:i/>
      <w:iCs/>
      <w:lang w:val="en-GB" w:eastAsia="nl-NL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7F37C3"/>
    <w:pPr>
      <w:numPr>
        <w:ilvl w:val="8"/>
        <w:numId w:val="14"/>
      </w:numPr>
      <w:spacing w:before="284" w:line="284" w:lineRule="atLeast"/>
      <w:outlineLvl w:val="8"/>
    </w:pPr>
    <w:rPr>
      <w:rFonts w:ascii="Arial" w:eastAsia="Times New Roman" w:hAnsi="Arial" w:cs="Arial"/>
      <w:b/>
      <w:sz w:val="19"/>
      <w:szCs w:val="22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D5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5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D5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BB"/>
  </w:style>
  <w:style w:type="paragraph" w:styleId="Footer">
    <w:name w:val="footer"/>
    <w:basedOn w:val="Normal"/>
    <w:link w:val="FooterChar"/>
    <w:unhideWhenUsed/>
    <w:rsid w:val="001D5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BB"/>
  </w:style>
  <w:style w:type="character" w:styleId="Hyperlink">
    <w:name w:val="Hyperlink"/>
    <w:basedOn w:val="DefaultParagraphFont"/>
    <w:unhideWhenUsed/>
    <w:rsid w:val="00C7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24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A000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0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004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23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34"/>
    <w:qFormat/>
    <w:rsid w:val="00136FA1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34"/>
    <w:locked/>
    <w:rsid w:val="00CB6B37"/>
    <w:rPr>
      <w:rFonts w:ascii="Calibri" w:eastAsiaTheme="minorHAnsi" w:hAnsi="Calibri" w:cs="Times New Roman"/>
      <w:sz w:val="22"/>
      <w:szCs w:val="22"/>
    </w:rPr>
  </w:style>
  <w:style w:type="character" w:customStyle="1" w:styleId="EmailStyle24">
    <w:name w:val="EmailStyle24"/>
    <w:rsid w:val="00CB6B37"/>
    <w:rPr>
      <w:rFonts w:ascii="Arial" w:hAnsi="Arial" w:cs="Arial" w:hint="default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B6B37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051098"/>
  </w:style>
  <w:style w:type="paragraph" w:styleId="PlainText">
    <w:name w:val="Plain Text"/>
    <w:basedOn w:val="Normal"/>
    <w:link w:val="PlainTextChar"/>
    <w:semiHidden/>
    <w:unhideWhenUsed/>
    <w:rsid w:val="004546A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546A8"/>
    <w:rPr>
      <w:rFonts w:ascii="Courier New" w:eastAsia="Times New Roman" w:hAnsi="Courier New" w:cs="Courier New"/>
      <w:sz w:val="20"/>
      <w:szCs w:val="20"/>
    </w:rPr>
  </w:style>
  <w:style w:type="paragraph" w:customStyle="1" w:styleId="BasicParagraph">
    <w:name w:val="[Basic Paragraph]"/>
    <w:basedOn w:val="Normal"/>
    <w:rsid w:val="004546A8"/>
    <w:pPr>
      <w:autoSpaceDE w:val="0"/>
      <w:autoSpaceDN w:val="0"/>
      <w:adjustRightInd w:val="0"/>
      <w:spacing w:line="288" w:lineRule="auto"/>
    </w:pPr>
    <w:rPr>
      <w:rFonts w:ascii="Times Roman" w:eastAsia="Calibri" w:hAnsi="Times Roman" w:cs="Times Roman"/>
      <w:color w:val="000000"/>
    </w:rPr>
  </w:style>
  <w:style w:type="paragraph" w:customStyle="1" w:styleId="Memoheading">
    <w:name w:val="Memo heading"/>
    <w:rsid w:val="004546A8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F37C3"/>
    <w:rPr>
      <w:rFonts w:ascii="Arial" w:eastAsia="Times New Roman" w:hAnsi="Arial" w:cs="Arial"/>
      <w:b/>
      <w:noProof/>
      <w:color w:val="4B55A5"/>
      <w:kern w:val="28"/>
      <w:sz w:val="32"/>
      <w:szCs w:val="19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7F37C3"/>
    <w:rPr>
      <w:rFonts w:ascii="Arial" w:eastAsia="Times New Roman" w:hAnsi="Arial" w:cs="Arial"/>
      <w:b/>
      <w:color w:val="008CA5"/>
      <w:sz w:val="22"/>
      <w:szCs w:val="19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7F37C3"/>
    <w:rPr>
      <w:rFonts w:ascii="Arial" w:eastAsia="Times New Roman" w:hAnsi="Arial" w:cs="Arial"/>
      <w:b/>
      <w:color w:val="008CA5"/>
      <w:sz w:val="19"/>
      <w:szCs w:val="19"/>
      <w:lang w:val="en-GB" w:eastAsia="nl-NL"/>
    </w:rPr>
  </w:style>
  <w:style w:type="character" w:customStyle="1" w:styleId="Heading4Char">
    <w:name w:val="Heading 4 Char"/>
    <w:basedOn w:val="DefaultParagraphFont"/>
    <w:link w:val="Heading4"/>
    <w:uiPriority w:val="1"/>
    <w:rsid w:val="007F37C3"/>
    <w:rPr>
      <w:rFonts w:ascii="Arial" w:eastAsia="Times New Roman" w:hAnsi="Arial" w:cs="Times New Roman"/>
      <w:b/>
      <w:color w:val="008CA5"/>
      <w:sz w:val="19"/>
      <w:szCs w:val="19"/>
      <w:lang w:val="en-GB" w:eastAsia="nl-NL"/>
    </w:rPr>
  </w:style>
  <w:style w:type="character" w:customStyle="1" w:styleId="Heading5Char">
    <w:name w:val="Heading 5 Char"/>
    <w:basedOn w:val="DefaultParagraphFont"/>
    <w:link w:val="Heading5"/>
    <w:uiPriority w:val="1"/>
    <w:rsid w:val="007F37C3"/>
    <w:rPr>
      <w:rFonts w:ascii="Arial" w:eastAsia="Times New Roman" w:hAnsi="Arial" w:cs="Times New Roman"/>
      <w:b/>
      <w:bCs/>
      <w:iCs/>
      <w:color w:val="008CA5"/>
      <w:sz w:val="19"/>
      <w:szCs w:val="26"/>
      <w:lang w:val="en-GB" w:eastAsia="nl-NL"/>
    </w:rPr>
  </w:style>
  <w:style w:type="character" w:customStyle="1" w:styleId="Heading6Char">
    <w:name w:val="Heading 6 Char"/>
    <w:basedOn w:val="DefaultParagraphFont"/>
    <w:link w:val="Heading6"/>
    <w:uiPriority w:val="1"/>
    <w:rsid w:val="007F37C3"/>
    <w:rPr>
      <w:rFonts w:ascii="Arial" w:eastAsia="Times New Roman" w:hAnsi="Arial" w:cs="Times New Roman"/>
      <w:b/>
      <w:bCs/>
      <w:sz w:val="19"/>
      <w:szCs w:val="22"/>
      <w:lang w:val="en-GB" w:eastAsia="nl-NL"/>
    </w:rPr>
  </w:style>
  <w:style w:type="character" w:customStyle="1" w:styleId="Heading7Char">
    <w:name w:val="Heading 7 Char"/>
    <w:basedOn w:val="DefaultParagraphFont"/>
    <w:link w:val="Heading7"/>
    <w:uiPriority w:val="1"/>
    <w:rsid w:val="007F37C3"/>
    <w:rPr>
      <w:rFonts w:ascii="Arial" w:eastAsia="Times New Roman" w:hAnsi="Arial" w:cs="Times New Roman"/>
      <w:sz w:val="19"/>
      <w:lang w:val="en-GB" w:eastAsia="nl-NL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F37C3"/>
    <w:rPr>
      <w:rFonts w:ascii="Times New Roman" w:eastAsia="Times New Roman" w:hAnsi="Times New Roman" w:cs="Times New Roman"/>
      <w:i/>
      <w:iCs/>
      <w:lang w:val="en-GB" w:eastAsia="nl-NL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F37C3"/>
    <w:rPr>
      <w:rFonts w:ascii="Arial" w:eastAsia="Times New Roman" w:hAnsi="Arial" w:cs="Arial"/>
      <w:b/>
      <w:sz w:val="19"/>
      <w:szCs w:val="22"/>
      <w:lang w:val="en-GB" w:eastAsia="nl-NL"/>
    </w:rPr>
  </w:style>
  <w:style w:type="numbering" w:customStyle="1" w:styleId="NoList1">
    <w:name w:val="No List1"/>
    <w:next w:val="NoList"/>
    <w:uiPriority w:val="99"/>
    <w:semiHidden/>
    <w:unhideWhenUsed/>
    <w:rsid w:val="007F37C3"/>
  </w:style>
  <w:style w:type="paragraph" w:customStyle="1" w:styleId="Location">
    <w:name w:val="Location"/>
    <w:basedOn w:val="Normal"/>
    <w:semiHidden/>
    <w:rsid w:val="007F37C3"/>
    <w:pPr>
      <w:spacing w:line="176" w:lineRule="exact"/>
    </w:pPr>
    <w:rPr>
      <w:rFonts w:ascii="Arial" w:eastAsia="Times New Roman" w:hAnsi="Arial" w:cs="Times New Roman"/>
      <w:noProof/>
      <w:sz w:val="14"/>
      <w:szCs w:val="19"/>
      <w:lang w:val="en-GB" w:eastAsia="nl-NL"/>
    </w:rPr>
  </w:style>
  <w:style w:type="paragraph" w:customStyle="1" w:styleId="Department">
    <w:name w:val="Department"/>
    <w:basedOn w:val="Normal"/>
    <w:semiHidden/>
    <w:rsid w:val="007F37C3"/>
    <w:pPr>
      <w:spacing w:line="284" w:lineRule="atLeast"/>
    </w:pPr>
    <w:rPr>
      <w:rFonts w:ascii="Arial" w:eastAsia="Times New Roman" w:hAnsi="Arial" w:cs="Times New Roman"/>
      <w:noProof/>
      <w:sz w:val="19"/>
      <w:szCs w:val="19"/>
      <w:lang w:eastAsia="nl-NL"/>
    </w:rPr>
  </w:style>
  <w:style w:type="paragraph" w:customStyle="1" w:styleId="Address">
    <w:name w:val="Address"/>
    <w:basedOn w:val="Normal"/>
    <w:semiHidden/>
    <w:rsid w:val="007F37C3"/>
    <w:pPr>
      <w:spacing w:line="284" w:lineRule="atLeast"/>
    </w:pPr>
    <w:rPr>
      <w:rFonts w:ascii="Arial" w:eastAsia="Times New Roman" w:hAnsi="Arial" w:cs="Times New Roman"/>
      <w:noProof/>
      <w:sz w:val="19"/>
      <w:szCs w:val="19"/>
      <w:lang w:val="en-GB" w:eastAsia="nl-NL"/>
    </w:rPr>
  </w:style>
  <w:style w:type="paragraph" w:customStyle="1" w:styleId="Information">
    <w:name w:val="Information"/>
    <w:basedOn w:val="Normal"/>
    <w:semiHidden/>
    <w:rsid w:val="007F37C3"/>
    <w:pPr>
      <w:spacing w:line="284" w:lineRule="atLeast"/>
    </w:pPr>
    <w:rPr>
      <w:rFonts w:ascii="Arial" w:eastAsia="Times New Roman" w:hAnsi="Arial" w:cs="Times New Roman"/>
      <w:noProof/>
      <w:sz w:val="19"/>
      <w:szCs w:val="19"/>
      <w:lang w:val="en-GB" w:eastAsia="nl-NL"/>
    </w:rPr>
  </w:style>
  <w:style w:type="paragraph" w:customStyle="1" w:styleId="Signing">
    <w:name w:val="Signing"/>
    <w:basedOn w:val="Normal"/>
    <w:semiHidden/>
    <w:rsid w:val="007F37C3"/>
    <w:pPr>
      <w:spacing w:line="284" w:lineRule="atLeast"/>
    </w:pPr>
    <w:rPr>
      <w:rFonts w:ascii="Arial" w:eastAsia="Times New Roman" w:hAnsi="Arial" w:cs="Times New Roman"/>
      <w:noProof/>
      <w:sz w:val="19"/>
      <w:szCs w:val="19"/>
      <w:lang w:val="en-GB" w:eastAsia="nl-NL"/>
    </w:rPr>
  </w:style>
  <w:style w:type="character" w:customStyle="1" w:styleId="ProjectName">
    <w:name w:val="ProjectName"/>
    <w:basedOn w:val="DefaultParagraphFont"/>
    <w:semiHidden/>
    <w:rsid w:val="007F37C3"/>
    <w:rPr>
      <w:lang w:val="en-GB"/>
    </w:rPr>
  </w:style>
  <w:style w:type="character" w:customStyle="1" w:styleId="TauwDate">
    <w:name w:val="TauwDate"/>
    <w:semiHidden/>
    <w:rsid w:val="007F37C3"/>
    <w:rPr>
      <w:noProof w:val="0"/>
      <w:lang w:val="nl-NL"/>
    </w:rPr>
  </w:style>
  <w:style w:type="character" w:customStyle="1" w:styleId="ProjectNumber">
    <w:name w:val="ProjectNumber"/>
    <w:semiHidden/>
    <w:rsid w:val="007F37C3"/>
    <w:rPr>
      <w:noProof/>
    </w:rPr>
  </w:style>
  <w:style w:type="character" w:customStyle="1" w:styleId="YourReference">
    <w:name w:val="YourReference"/>
    <w:semiHidden/>
    <w:rsid w:val="007F37C3"/>
    <w:rPr>
      <w:noProof/>
    </w:rPr>
  </w:style>
  <w:style w:type="character" w:customStyle="1" w:styleId="TelContact">
    <w:name w:val="TelContact"/>
    <w:semiHidden/>
    <w:rsid w:val="007F37C3"/>
    <w:rPr>
      <w:noProof/>
    </w:rPr>
  </w:style>
  <w:style w:type="paragraph" w:customStyle="1" w:styleId="doCommonBold">
    <w:name w:val="doCommonBold"/>
    <w:basedOn w:val="doCommon"/>
    <w:semiHidden/>
    <w:qFormat/>
    <w:rsid w:val="007F37C3"/>
    <w:rPr>
      <w:b/>
    </w:rPr>
  </w:style>
  <w:style w:type="character" w:customStyle="1" w:styleId="Email">
    <w:name w:val="Email"/>
    <w:semiHidden/>
    <w:rsid w:val="007F37C3"/>
    <w:rPr>
      <w:noProof/>
    </w:rPr>
  </w:style>
  <w:style w:type="character" w:customStyle="1" w:styleId="OurReference">
    <w:name w:val="OurReference"/>
    <w:semiHidden/>
    <w:rsid w:val="007F37C3"/>
    <w:rPr>
      <w:noProof/>
    </w:rPr>
  </w:style>
  <w:style w:type="paragraph" w:customStyle="1" w:styleId="HeadingText">
    <w:name w:val="HeadingText"/>
    <w:basedOn w:val="Header"/>
    <w:semiHidden/>
    <w:rsid w:val="007F37C3"/>
    <w:pPr>
      <w:tabs>
        <w:tab w:val="clear" w:pos="4320"/>
        <w:tab w:val="clear" w:pos="8640"/>
        <w:tab w:val="center" w:pos="4153"/>
        <w:tab w:val="right" w:pos="8306"/>
      </w:tabs>
      <w:spacing w:line="284" w:lineRule="atLeast"/>
    </w:pPr>
    <w:rPr>
      <w:rFonts w:ascii="Arial" w:eastAsia="Times New Roman" w:hAnsi="Arial" w:cs="Times New Roman"/>
      <w:noProof/>
      <w:sz w:val="19"/>
      <w:szCs w:val="19"/>
      <w:lang w:val="en-GB" w:eastAsia="nl-NL"/>
    </w:rPr>
  </w:style>
  <w:style w:type="paragraph" w:customStyle="1" w:styleId="Reference">
    <w:name w:val="Reference"/>
    <w:basedOn w:val="Normal"/>
    <w:next w:val="Normal"/>
    <w:semiHidden/>
    <w:rsid w:val="007F37C3"/>
    <w:pPr>
      <w:spacing w:line="284" w:lineRule="atLeast"/>
    </w:pPr>
    <w:rPr>
      <w:rFonts w:ascii="Arial" w:eastAsia="Times New Roman" w:hAnsi="Arial" w:cs="Times New Roman"/>
      <w:sz w:val="14"/>
      <w:szCs w:val="19"/>
      <w:lang w:val="en-GB" w:eastAsia="nl-NL"/>
    </w:rPr>
  </w:style>
  <w:style w:type="character" w:styleId="PageNumber">
    <w:name w:val="page number"/>
    <w:semiHidden/>
    <w:rsid w:val="007F37C3"/>
    <w:rPr>
      <w:rFonts w:ascii="Arial" w:hAnsi="Arial"/>
    </w:rPr>
  </w:style>
  <w:style w:type="paragraph" w:customStyle="1" w:styleId="Title1">
    <w:name w:val="Title1"/>
    <w:basedOn w:val="Heading5"/>
    <w:next w:val="Normal"/>
    <w:semiHidden/>
    <w:rsid w:val="007F37C3"/>
    <w:pPr>
      <w:numPr>
        <w:ilvl w:val="0"/>
        <w:numId w:val="0"/>
      </w:numPr>
      <w:spacing w:line="240" w:lineRule="auto"/>
    </w:pPr>
    <w:rPr>
      <w:bCs w:val="0"/>
      <w:i/>
      <w:iCs w:val="0"/>
      <w:sz w:val="24"/>
      <w:szCs w:val="20"/>
    </w:rPr>
  </w:style>
  <w:style w:type="character" w:customStyle="1" w:styleId="POBCITY">
    <w:name w:val="POBCITY"/>
    <w:basedOn w:val="DefaultParagraphFont"/>
    <w:semiHidden/>
    <w:rsid w:val="007F37C3"/>
    <w:rPr>
      <w:lang w:val="en-GB"/>
    </w:rPr>
  </w:style>
  <w:style w:type="table" w:styleId="TableGrid">
    <w:name w:val="Table Grid"/>
    <w:basedOn w:val="TableNormal"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ommon">
    <w:name w:val="doCommon"/>
    <w:semiHidden/>
    <w:rsid w:val="007F37C3"/>
    <w:pPr>
      <w:spacing w:line="284" w:lineRule="atLeast"/>
    </w:pPr>
    <w:rPr>
      <w:rFonts w:ascii="Arial" w:eastAsia="Times New Roman" w:hAnsi="Arial" w:cs="Times New Roman"/>
      <w:noProof/>
      <w:sz w:val="17"/>
      <w:szCs w:val="14"/>
      <w:lang w:val="en-GB"/>
    </w:rPr>
  </w:style>
  <w:style w:type="paragraph" w:customStyle="1" w:styleId="doCommonRight">
    <w:name w:val="doCommonRight"/>
    <w:basedOn w:val="doCommon"/>
    <w:semiHidden/>
    <w:qFormat/>
    <w:rsid w:val="007F37C3"/>
    <w:pPr>
      <w:jc w:val="right"/>
    </w:pPr>
  </w:style>
  <w:style w:type="paragraph" w:styleId="FootnoteText">
    <w:name w:val="footnote text"/>
    <w:link w:val="FootnoteTextChar"/>
    <w:semiHidden/>
    <w:rsid w:val="007F37C3"/>
    <w:rPr>
      <w:rFonts w:ascii="Arial" w:eastAsia="Times New Roman" w:hAnsi="Arial" w:cs="Times New Roman"/>
      <w:sz w:val="14"/>
      <w:szCs w:val="19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7F37C3"/>
    <w:rPr>
      <w:rFonts w:ascii="Arial" w:eastAsia="Times New Roman" w:hAnsi="Arial" w:cs="Times New Roman"/>
      <w:sz w:val="14"/>
      <w:szCs w:val="19"/>
      <w:lang w:val="nl-NL"/>
    </w:rPr>
  </w:style>
  <w:style w:type="paragraph" w:customStyle="1" w:styleId="Referencedatacontact">
    <w:name w:val="Referencedata contact"/>
    <w:basedOn w:val="Normal"/>
    <w:next w:val="Normal"/>
    <w:semiHidden/>
    <w:rsid w:val="007F37C3"/>
    <w:pPr>
      <w:spacing w:line="284" w:lineRule="atLeast"/>
    </w:pPr>
    <w:rPr>
      <w:rFonts w:ascii="Arial" w:eastAsia="Times New Roman" w:hAnsi="Arial" w:cs="Times New Roman"/>
      <w:sz w:val="14"/>
      <w:szCs w:val="14"/>
      <w:lang w:val="en-GB" w:eastAsia="nl-NL"/>
    </w:rPr>
  </w:style>
  <w:style w:type="paragraph" w:customStyle="1" w:styleId="ReturnAddress">
    <w:name w:val="ReturnAddress"/>
    <w:basedOn w:val="Address"/>
    <w:qFormat/>
    <w:rsid w:val="007F37C3"/>
    <w:rPr>
      <w:sz w:val="14"/>
    </w:rPr>
  </w:style>
  <w:style w:type="paragraph" w:customStyle="1" w:styleId="SendingAddress">
    <w:name w:val="SendingAddress"/>
    <w:basedOn w:val="Normal"/>
    <w:semiHidden/>
    <w:rsid w:val="007F37C3"/>
    <w:pPr>
      <w:spacing w:line="284" w:lineRule="atLeast"/>
    </w:pPr>
    <w:rPr>
      <w:rFonts w:ascii="Arial" w:eastAsia="Times New Roman" w:hAnsi="Arial" w:cs="Times New Roman"/>
      <w:noProof/>
      <w:sz w:val="19"/>
      <w:szCs w:val="19"/>
      <w:lang w:val="en-GB" w:eastAsia="nl-NL"/>
    </w:rPr>
  </w:style>
  <w:style w:type="paragraph" w:customStyle="1" w:styleId="Status">
    <w:name w:val="Status"/>
    <w:basedOn w:val="Normal"/>
    <w:semiHidden/>
    <w:rsid w:val="007F37C3"/>
    <w:rPr>
      <w:rFonts w:ascii="Arial" w:eastAsia="Times New Roman" w:hAnsi="Arial" w:cs="Arial"/>
      <w:b/>
      <w:noProof/>
      <w:sz w:val="14"/>
      <w:szCs w:val="14"/>
      <w:lang w:val="en-GB" w:eastAsia="nl-NL"/>
    </w:rPr>
  </w:style>
  <w:style w:type="paragraph" w:customStyle="1" w:styleId="FooterText">
    <w:name w:val="FooterText"/>
    <w:basedOn w:val="Normal"/>
    <w:semiHidden/>
    <w:rsid w:val="007F37C3"/>
    <w:pPr>
      <w:spacing w:line="240" w:lineRule="exact"/>
    </w:pPr>
    <w:rPr>
      <w:rFonts w:ascii="Arial" w:eastAsia="Times New Roman" w:hAnsi="Arial" w:cs="Times New Roman"/>
      <w:noProof/>
      <w:sz w:val="14"/>
      <w:szCs w:val="19"/>
      <w:lang w:val="en-GB" w:eastAsia="nl-NL"/>
    </w:rPr>
  </w:style>
  <w:style w:type="character" w:customStyle="1" w:styleId="NoStyle">
    <w:name w:val="NoStyle"/>
    <w:basedOn w:val="TelContact"/>
    <w:semiHidden/>
    <w:rsid w:val="007F37C3"/>
    <w:rPr>
      <w:noProof/>
    </w:rPr>
  </w:style>
  <w:style w:type="table" w:customStyle="1" w:styleId="TauwTable">
    <w:name w:val="Tauw Table"/>
    <w:basedOn w:val="TableNormal"/>
    <w:semiHidden/>
    <w:rsid w:val="007F37C3"/>
    <w:pPr>
      <w:spacing w:line="284" w:lineRule="atLeast"/>
    </w:pPr>
    <w:rPr>
      <w:rFonts w:ascii="Arial" w:eastAsia="Times New Roman" w:hAnsi="Arial" w:cs="Times New Roman"/>
      <w:sz w:val="14"/>
      <w:szCs w:val="19"/>
      <w:lang w:val="nl-NL" w:eastAsia="nl-NL"/>
    </w:rPr>
    <w:tblPr>
      <w:tblStyleRowBandSize w:val="1"/>
      <w:tblCellMar>
        <w:left w:w="0" w:type="dxa"/>
        <w:right w:w="57" w:type="dxa"/>
      </w:tblCellMar>
    </w:tblPr>
    <w:tblStylePr w:type="firstRow">
      <w:rPr>
        <w:rFonts w:ascii="Arial" w:hAnsi="Arial"/>
        <w:b/>
        <w:sz w:val="14"/>
      </w:rPr>
      <w:tblPr/>
      <w:tcPr>
        <w:tcBorders>
          <w:top w:val="single" w:sz="6" w:space="0" w:color="auto"/>
          <w:bottom w:val="single" w:sz="6" w:space="0" w:color="auto"/>
        </w:tcBorders>
      </w:tcPr>
    </w:tblStylePr>
    <w:tblStylePr w:type="band1Horz">
      <w:tblPr/>
      <w:tcPr>
        <w:tcBorders>
          <w:bottom w:val="single" w:sz="2" w:space="0" w:color="auto"/>
        </w:tcBorders>
      </w:tcPr>
    </w:tblStylePr>
    <w:tblStylePr w:type="band2Horz">
      <w:tblPr/>
      <w:tcPr>
        <w:tcBorders>
          <w:bottom w:val="single" w:sz="2" w:space="0" w:color="auto"/>
        </w:tcBorders>
      </w:tcPr>
    </w:tblStylePr>
  </w:style>
  <w:style w:type="numbering" w:styleId="111111">
    <w:name w:val="Outline List 2"/>
    <w:basedOn w:val="NoList"/>
    <w:semiHidden/>
    <w:rsid w:val="007F37C3"/>
    <w:pPr>
      <w:numPr>
        <w:numId w:val="11"/>
      </w:numPr>
    </w:pPr>
  </w:style>
  <w:style w:type="numbering" w:styleId="1ai">
    <w:name w:val="Outline List 1"/>
    <w:basedOn w:val="NoList"/>
    <w:semiHidden/>
    <w:rsid w:val="007F37C3"/>
    <w:pPr>
      <w:numPr>
        <w:numId w:val="12"/>
      </w:numPr>
    </w:pPr>
  </w:style>
  <w:style w:type="table" w:styleId="Table3Deffects1">
    <w:name w:val="Table 3D effects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SalutationChar">
    <w:name w:val="Salutation Char"/>
    <w:basedOn w:val="DefaultParagraphFont"/>
    <w:link w:val="Salutation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EnvelopeAddress">
    <w:name w:val="envelope address"/>
    <w:basedOn w:val="Normal"/>
    <w:semiHidden/>
    <w:rsid w:val="007F37C3"/>
    <w:pPr>
      <w:framePr w:w="7920" w:h="1980" w:hRule="exact" w:hSpace="180" w:wrap="auto" w:hAnchor="page" w:xAlign="center" w:yAlign="bottom"/>
      <w:spacing w:line="284" w:lineRule="atLeast"/>
      <w:ind w:left="2880"/>
    </w:pPr>
    <w:rPr>
      <w:rFonts w:ascii="Arial" w:eastAsia="Times New Roman" w:hAnsi="Arial" w:cs="Arial"/>
      <w:lang w:val="en-GB" w:eastAsia="nl-NL"/>
    </w:rPr>
  </w:style>
  <w:style w:type="paragraph" w:styleId="Closing">
    <w:name w:val="Closing"/>
    <w:basedOn w:val="Normal"/>
    <w:link w:val="ClosingChar"/>
    <w:semiHidden/>
    <w:rsid w:val="007F37C3"/>
    <w:pPr>
      <w:spacing w:line="284" w:lineRule="atLeast"/>
      <w:ind w:left="4252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ClosingChar">
    <w:name w:val="Closing Char"/>
    <w:basedOn w:val="DefaultParagraphFont"/>
    <w:link w:val="Closing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EnvelopeReturn">
    <w:name w:val="envelope return"/>
    <w:basedOn w:val="Normal"/>
    <w:semiHidden/>
    <w:rsid w:val="007F37C3"/>
    <w:pPr>
      <w:spacing w:line="284" w:lineRule="atLeast"/>
    </w:pPr>
    <w:rPr>
      <w:rFonts w:ascii="Arial" w:eastAsia="Times New Roman" w:hAnsi="Arial" w:cs="Arial"/>
      <w:sz w:val="20"/>
      <w:szCs w:val="20"/>
      <w:lang w:val="en-GB" w:eastAsia="nl-NL"/>
    </w:rPr>
  </w:style>
  <w:style w:type="numbering" w:styleId="ArticleSection">
    <w:name w:val="Outline List 3"/>
    <w:basedOn w:val="NoList"/>
    <w:semiHidden/>
    <w:rsid w:val="007F37C3"/>
    <w:pPr>
      <w:numPr>
        <w:numId w:val="13"/>
      </w:numPr>
    </w:pPr>
  </w:style>
  <w:style w:type="paragraph" w:styleId="MessageHeader">
    <w:name w:val="Message Header"/>
    <w:basedOn w:val="Normal"/>
    <w:link w:val="MessageHeaderChar"/>
    <w:semiHidden/>
    <w:rsid w:val="007F37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4" w:lineRule="atLeast"/>
      <w:ind w:left="1134" w:hanging="1134"/>
    </w:pPr>
    <w:rPr>
      <w:rFonts w:ascii="Arial" w:eastAsia="Times New Roman" w:hAnsi="Arial" w:cs="Arial"/>
      <w:lang w:val="en-GB" w:eastAsia="nl-NL"/>
    </w:rPr>
  </w:style>
  <w:style w:type="character" w:customStyle="1" w:styleId="MessageHeaderChar">
    <w:name w:val="Message Header Char"/>
    <w:basedOn w:val="DefaultParagraphFont"/>
    <w:link w:val="MessageHeader"/>
    <w:semiHidden/>
    <w:rsid w:val="007F37C3"/>
    <w:rPr>
      <w:rFonts w:ascii="Arial" w:eastAsia="Times New Roman" w:hAnsi="Arial" w:cs="Arial"/>
      <w:shd w:val="pct20" w:color="auto" w:fill="auto"/>
      <w:lang w:val="en-GB" w:eastAsia="nl-NL"/>
    </w:rPr>
  </w:style>
  <w:style w:type="paragraph" w:styleId="BlockText">
    <w:name w:val="Block Text"/>
    <w:basedOn w:val="Normal"/>
    <w:semiHidden/>
    <w:rsid w:val="007F37C3"/>
    <w:pPr>
      <w:spacing w:after="120" w:line="284" w:lineRule="atLeast"/>
      <w:ind w:left="1440" w:right="144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Date">
    <w:name w:val="Date"/>
    <w:basedOn w:val="Normal"/>
    <w:next w:val="Normal"/>
    <w:link w:val="DateChar"/>
    <w:semiHidden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DateChar">
    <w:name w:val="Date Char"/>
    <w:basedOn w:val="DefaultParagraphFont"/>
    <w:link w:val="Date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table" w:styleId="TableSimple1">
    <w:name w:val="Table Simple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semiHidden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Signature">
    <w:name w:val="Signature"/>
    <w:basedOn w:val="Normal"/>
    <w:link w:val="SignatureChar"/>
    <w:semiHidden/>
    <w:rsid w:val="007F37C3"/>
    <w:pPr>
      <w:spacing w:line="284" w:lineRule="atLeast"/>
      <w:ind w:left="4252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SignatureChar">
    <w:name w:val="Signature Char"/>
    <w:basedOn w:val="DefaultParagraphFont"/>
    <w:link w:val="Signature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HTMLPreformatted">
    <w:name w:val="HTML Preformatted"/>
    <w:basedOn w:val="Normal"/>
    <w:link w:val="HTMLPreformattedChar"/>
    <w:semiHidden/>
    <w:rsid w:val="007F37C3"/>
    <w:pPr>
      <w:spacing w:line="284" w:lineRule="atLeast"/>
    </w:pPr>
    <w:rPr>
      <w:rFonts w:ascii="Courier New" w:eastAsia="Times New Roman" w:hAnsi="Courier New" w:cs="Courier New"/>
      <w:sz w:val="20"/>
      <w:szCs w:val="20"/>
      <w:lang w:val="en-GB" w:eastAsia="nl-NL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37C3"/>
    <w:rPr>
      <w:rFonts w:ascii="Courier New" w:eastAsia="Times New Roman" w:hAnsi="Courier New" w:cs="Courier New"/>
      <w:sz w:val="20"/>
      <w:szCs w:val="20"/>
      <w:lang w:val="en-GB" w:eastAsia="nl-NL"/>
    </w:rPr>
  </w:style>
  <w:style w:type="character" w:styleId="HTMLCode">
    <w:name w:val="HTML Code"/>
    <w:semiHidden/>
    <w:rsid w:val="007F37C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F37C3"/>
    <w:rPr>
      <w:i/>
      <w:iCs/>
    </w:rPr>
  </w:style>
  <w:style w:type="character" w:styleId="HTMLVariable">
    <w:name w:val="HTML Variable"/>
    <w:semiHidden/>
    <w:rsid w:val="007F37C3"/>
    <w:rPr>
      <w:i/>
      <w:iCs/>
    </w:rPr>
  </w:style>
  <w:style w:type="character" w:styleId="HTMLAcronym">
    <w:name w:val="HTML Acronym"/>
    <w:basedOn w:val="DefaultParagraphFont"/>
    <w:semiHidden/>
    <w:rsid w:val="007F37C3"/>
    <w:rPr>
      <w:lang w:val="en-GB"/>
    </w:rPr>
  </w:style>
  <w:style w:type="paragraph" w:styleId="HTMLAddress">
    <w:name w:val="HTML Address"/>
    <w:basedOn w:val="Normal"/>
    <w:link w:val="HTMLAddressChar"/>
    <w:semiHidden/>
    <w:rsid w:val="007F37C3"/>
    <w:pPr>
      <w:spacing w:line="284" w:lineRule="atLeast"/>
    </w:pPr>
    <w:rPr>
      <w:rFonts w:ascii="Arial" w:eastAsia="Times New Roman" w:hAnsi="Arial" w:cs="Times New Roman"/>
      <w:i/>
      <w:iCs/>
      <w:sz w:val="19"/>
      <w:szCs w:val="19"/>
      <w:lang w:val="en-GB" w:eastAsia="nl-NL"/>
    </w:rPr>
  </w:style>
  <w:style w:type="character" w:customStyle="1" w:styleId="HTMLAddressChar">
    <w:name w:val="HTML Address Char"/>
    <w:basedOn w:val="DefaultParagraphFont"/>
    <w:link w:val="HTMLAddress"/>
    <w:semiHidden/>
    <w:rsid w:val="007F37C3"/>
    <w:rPr>
      <w:rFonts w:ascii="Arial" w:eastAsia="Times New Roman" w:hAnsi="Arial" w:cs="Times New Roman"/>
      <w:i/>
      <w:iCs/>
      <w:sz w:val="19"/>
      <w:szCs w:val="19"/>
      <w:lang w:val="en-GB" w:eastAsia="nl-NL"/>
    </w:rPr>
  </w:style>
  <w:style w:type="character" w:styleId="HTMLCite">
    <w:name w:val="HTML Cite"/>
    <w:semiHidden/>
    <w:rsid w:val="007F37C3"/>
    <w:rPr>
      <w:i/>
      <w:iCs/>
    </w:rPr>
  </w:style>
  <w:style w:type="character" w:styleId="HTMLTypewriter">
    <w:name w:val="HTML Typewriter"/>
    <w:semiHidden/>
    <w:rsid w:val="007F37C3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7F37C3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7F37C3"/>
    <w:rPr>
      <w:rFonts w:ascii="Courier New" w:hAnsi="Courier New" w:cs="Courier New"/>
    </w:rPr>
  </w:style>
  <w:style w:type="table" w:styleId="TableClassic1">
    <w:name w:val="Table Classic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color w:val="000080"/>
      <w:sz w:val="19"/>
      <w:szCs w:val="19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color w:val="FFFFFF"/>
      <w:sz w:val="19"/>
      <w:szCs w:val="19"/>
      <w:lang w:val="nl-NL"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Normal"/>
    <w:semiHidden/>
    <w:rsid w:val="007F37C3"/>
    <w:pPr>
      <w:spacing w:line="284" w:lineRule="atLeast"/>
      <w:ind w:left="283" w:hanging="283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2">
    <w:name w:val="List 2"/>
    <w:basedOn w:val="Normal"/>
    <w:semiHidden/>
    <w:rsid w:val="007F37C3"/>
    <w:pPr>
      <w:spacing w:line="284" w:lineRule="atLeast"/>
      <w:ind w:left="566" w:hanging="283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3">
    <w:name w:val="List 3"/>
    <w:basedOn w:val="Normal"/>
    <w:semiHidden/>
    <w:rsid w:val="007F37C3"/>
    <w:pPr>
      <w:spacing w:line="284" w:lineRule="atLeast"/>
      <w:ind w:left="849" w:hanging="283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4">
    <w:name w:val="List 4"/>
    <w:basedOn w:val="Normal"/>
    <w:semiHidden/>
    <w:rsid w:val="007F37C3"/>
    <w:pPr>
      <w:spacing w:line="284" w:lineRule="atLeast"/>
      <w:ind w:left="1132" w:hanging="283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5">
    <w:name w:val="List 5"/>
    <w:basedOn w:val="Normal"/>
    <w:semiHidden/>
    <w:rsid w:val="007F37C3"/>
    <w:pPr>
      <w:spacing w:line="284" w:lineRule="atLeast"/>
      <w:ind w:left="1415" w:hanging="283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Bullet">
    <w:name w:val="List Bullet"/>
    <w:basedOn w:val="Normal"/>
    <w:autoRedefine/>
    <w:semiHidden/>
    <w:rsid w:val="007F37C3"/>
    <w:pPr>
      <w:numPr>
        <w:numId w:val="1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Bullet2">
    <w:name w:val="List Bullet 2"/>
    <w:basedOn w:val="Normal"/>
    <w:autoRedefine/>
    <w:semiHidden/>
    <w:rsid w:val="007F37C3"/>
    <w:pPr>
      <w:numPr>
        <w:numId w:val="2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Bullet3">
    <w:name w:val="List Bullet 3"/>
    <w:basedOn w:val="Normal"/>
    <w:autoRedefine/>
    <w:semiHidden/>
    <w:rsid w:val="007F37C3"/>
    <w:pPr>
      <w:numPr>
        <w:numId w:val="3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Bullet4">
    <w:name w:val="List Bullet 4"/>
    <w:basedOn w:val="Normal"/>
    <w:autoRedefine/>
    <w:semiHidden/>
    <w:rsid w:val="007F37C3"/>
    <w:pPr>
      <w:numPr>
        <w:numId w:val="4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Bullet5">
    <w:name w:val="List Bullet 5"/>
    <w:basedOn w:val="Normal"/>
    <w:autoRedefine/>
    <w:semiHidden/>
    <w:rsid w:val="007F37C3"/>
    <w:pPr>
      <w:numPr>
        <w:numId w:val="5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Number">
    <w:name w:val="List Number"/>
    <w:basedOn w:val="Normal"/>
    <w:semiHidden/>
    <w:rsid w:val="007F37C3"/>
    <w:pPr>
      <w:numPr>
        <w:numId w:val="6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Number2">
    <w:name w:val="List Number 2"/>
    <w:basedOn w:val="Normal"/>
    <w:semiHidden/>
    <w:rsid w:val="007F37C3"/>
    <w:pPr>
      <w:numPr>
        <w:numId w:val="7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Number3">
    <w:name w:val="List Number 3"/>
    <w:basedOn w:val="Normal"/>
    <w:semiHidden/>
    <w:rsid w:val="007F37C3"/>
    <w:pPr>
      <w:numPr>
        <w:numId w:val="8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Number4">
    <w:name w:val="List Number 4"/>
    <w:basedOn w:val="Normal"/>
    <w:semiHidden/>
    <w:rsid w:val="007F37C3"/>
    <w:pPr>
      <w:numPr>
        <w:numId w:val="9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Number5">
    <w:name w:val="List Number 5"/>
    <w:basedOn w:val="Normal"/>
    <w:semiHidden/>
    <w:rsid w:val="007F37C3"/>
    <w:pPr>
      <w:numPr>
        <w:numId w:val="10"/>
      </w:num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Continue">
    <w:name w:val="List Continue"/>
    <w:basedOn w:val="Normal"/>
    <w:semiHidden/>
    <w:rsid w:val="007F37C3"/>
    <w:pPr>
      <w:spacing w:after="120" w:line="284" w:lineRule="atLeast"/>
      <w:ind w:left="283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Continue2">
    <w:name w:val="List Continue 2"/>
    <w:basedOn w:val="Normal"/>
    <w:semiHidden/>
    <w:rsid w:val="007F37C3"/>
    <w:pPr>
      <w:spacing w:after="120" w:line="284" w:lineRule="atLeast"/>
      <w:ind w:left="566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Continue3">
    <w:name w:val="List Continue 3"/>
    <w:basedOn w:val="Normal"/>
    <w:semiHidden/>
    <w:rsid w:val="007F37C3"/>
    <w:pPr>
      <w:spacing w:after="120" w:line="284" w:lineRule="atLeast"/>
      <w:ind w:left="849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Continue4">
    <w:name w:val="List Continue 4"/>
    <w:basedOn w:val="Normal"/>
    <w:semiHidden/>
    <w:rsid w:val="007F37C3"/>
    <w:pPr>
      <w:spacing w:after="120" w:line="284" w:lineRule="atLeast"/>
      <w:ind w:left="1132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ListContinue5">
    <w:name w:val="List Continue 5"/>
    <w:basedOn w:val="Normal"/>
    <w:semiHidden/>
    <w:rsid w:val="007F37C3"/>
    <w:pPr>
      <w:spacing w:after="120" w:line="284" w:lineRule="atLeast"/>
      <w:ind w:left="1415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styleId="Emphasis">
    <w:name w:val="Emphasis"/>
    <w:qFormat/>
    <w:rsid w:val="007F37C3"/>
    <w:rPr>
      <w:i/>
      <w:iCs/>
    </w:rPr>
  </w:style>
  <w:style w:type="paragraph" w:styleId="NormalWeb">
    <w:name w:val="Normal (Web)"/>
    <w:basedOn w:val="Normal"/>
    <w:semiHidden/>
    <w:rsid w:val="007F37C3"/>
    <w:pPr>
      <w:spacing w:line="284" w:lineRule="atLeast"/>
    </w:pPr>
    <w:rPr>
      <w:rFonts w:ascii="Times New Roman" w:eastAsia="Times New Roman" w:hAnsi="Times New Roman" w:cs="Times New Roman"/>
      <w:lang w:val="en-GB" w:eastAsia="nl-NL"/>
    </w:rPr>
  </w:style>
  <w:style w:type="paragraph" w:styleId="NoteHeading">
    <w:name w:val="Note Heading"/>
    <w:basedOn w:val="Normal"/>
    <w:next w:val="Normal"/>
    <w:link w:val="NoteHeadingChar"/>
    <w:semiHidden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NoteHeadingChar">
    <w:name w:val="Note Heading Char"/>
    <w:basedOn w:val="DefaultParagraphFont"/>
    <w:link w:val="NoteHeading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BodyText">
    <w:name w:val="Body Text"/>
    <w:basedOn w:val="Normal"/>
    <w:link w:val="BodyTextChar"/>
    <w:semiHidden/>
    <w:rsid w:val="007F37C3"/>
    <w:pPr>
      <w:spacing w:after="120"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BodyTextChar">
    <w:name w:val="Body Text Char"/>
    <w:basedOn w:val="DefaultParagraphFont"/>
    <w:link w:val="BodyText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BodyText2">
    <w:name w:val="Body Text 2"/>
    <w:basedOn w:val="Normal"/>
    <w:link w:val="BodyText2Char"/>
    <w:semiHidden/>
    <w:rsid w:val="007F37C3"/>
    <w:pPr>
      <w:spacing w:after="120" w:line="480" w:lineRule="auto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BodyText2Char">
    <w:name w:val="Body Text 2 Char"/>
    <w:basedOn w:val="DefaultParagraphFont"/>
    <w:link w:val="BodyText2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BodyText3">
    <w:name w:val="Body Text 3"/>
    <w:basedOn w:val="Normal"/>
    <w:link w:val="BodyText3Char"/>
    <w:semiHidden/>
    <w:rsid w:val="007F37C3"/>
    <w:pPr>
      <w:spacing w:after="120" w:line="284" w:lineRule="atLeast"/>
    </w:pPr>
    <w:rPr>
      <w:rFonts w:ascii="Arial" w:eastAsia="Times New Roman" w:hAnsi="Arial" w:cs="Times New Roman"/>
      <w:sz w:val="16"/>
      <w:szCs w:val="16"/>
      <w:lang w:val="en-GB" w:eastAsia="nl-NL"/>
    </w:rPr>
  </w:style>
  <w:style w:type="character" w:customStyle="1" w:styleId="BodyText3Char">
    <w:name w:val="Body Text 3 Char"/>
    <w:basedOn w:val="DefaultParagraphFont"/>
    <w:link w:val="BodyText3"/>
    <w:semiHidden/>
    <w:rsid w:val="007F37C3"/>
    <w:rPr>
      <w:rFonts w:ascii="Arial" w:eastAsia="Times New Roman" w:hAnsi="Arial" w:cs="Times New Roman"/>
      <w:sz w:val="16"/>
      <w:szCs w:val="16"/>
      <w:lang w:val="en-GB" w:eastAsia="nl-NL"/>
    </w:rPr>
  </w:style>
  <w:style w:type="paragraph" w:styleId="BodyTextFirstIndent">
    <w:name w:val="Body Text First Indent"/>
    <w:basedOn w:val="BodyText"/>
    <w:link w:val="BodyTextFirstIndentChar"/>
    <w:semiHidden/>
    <w:rsid w:val="007F37C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BodyTextIndent">
    <w:name w:val="Body Text Indent"/>
    <w:basedOn w:val="Normal"/>
    <w:link w:val="BodyTextIndentChar"/>
    <w:semiHidden/>
    <w:rsid w:val="007F37C3"/>
    <w:pPr>
      <w:spacing w:after="120" w:line="284" w:lineRule="atLeast"/>
      <w:ind w:left="283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BodyTextFirstIndent2">
    <w:name w:val="Body Text First Indent 2"/>
    <w:basedOn w:val="BodyTextIndent"/>
    <w:link w:val="BodyTextFirstIndent2Char"/>
    <w:semiHidden/>
    <w:rsid w:val="007F37C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BodyTextIndent2">
    <w:name w:val="Body Text Indent 2"/>
    <w:basedOn w:val="Normal"/>
    <w:link w:val="BodyTextIndent2Char"/>
    <w:semiHidden/>
    <w:rsid w:val="007F37C3"/>
    <w:pPr>
      <w:spacing w:after="120" w:line="480" w:lineRule="auto"/>
      <w:ind w:left="283"/>
    </w:pPr>
    <w:rPr>
      <w:rFonts w:ascii="Arial" w:eastAsia="Times New Roman" w:hAnsi="Arial" w:cs="Times New Roman"/>
      <w:sz w:val="19"/>
      <w:szCs w:val="19"/>
      <w:lang w:val="en-GB" w:eastAsia="nl-N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F37C3"/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BodyTextIndent3">
    <w:name w:val="Body Text Indent 3"/>
    <w:basedOn w:val="Normal"/>
    <w:link w:val="BodyTextIndent3Char"/>
    <w:semiHidden/>
    <w:rsid w:val="007F37C3"/>
    <w:pPr>
      <w:spacing w:after="120" w:line="284" w:lineRule="atLeast"/>
      <w:ind w:left="283"/>
    </w:pPr>
    <w:rPr>
      <w:rFonts w:ascii="Arial" w:eastAsia="Times New Roman" w:hAnsi="Arial" w:cs="Times New Roman"/>
      <w:sz w:val="16"/>
      <w:szCs w:val="16"/>
      <w:lang w:val="en-GB" w:eastAsia="nl-N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37C3"/>
    <w:rPr>
      <w:rFonts w:ascii="Arial" w:eastAsia="Times New Roman" w:hAnsi="Arial" w:cs="Times New Roman"/>
      <w:sz w:val="16"/>
      <w:szCs w:val="16"/>
      <w:lang w:val="en-GB" w:eastAsia="nl-NL"/>
    </w:rPr>
  </w:style>
  <w:style w:type="table" w:styleId="TableProfessional">
    <w:name w:val="Table Professional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semiHidden/>
    <w:rsid w:val="007F37C3"/>
    <w:rPr>
      <w:lang w:val="en-GB"/>
    </w:rPr>
  </w:style>
  <w:style w:type="paragraph" w:styleId="NormalIndent">
    <w:name w:val="Normal Indent"/>
    <w:basedOn w:val="Normal"/>
    <w:semiHidden/>
    <w:rsid w:val="007F37C3"/>
    <w:pPr>
      <w:spacing w:line="284" w:lineRule="atLeast"/>
      <w:ind w:left="72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Subtitle">
    <w:name w:val="Subtitle"/>
    <w:basedOn w:val="Normal"/>
    <w:link w:val="SubtitleChar"/>
    <w:qFormat/>
    <w:rsid w:val="007F37C3"/>
    <w:pPr>
      <w:spacing w:after="60" w:line="284" w:lineRule="atLeast"/>
      <w:jc w:val="center"/>
      <w:outlineLvl w:val="1"/>
    </w:pPr>
    <w:rPr>
      <w:rFonts w:ascii="Arial" w:eastAsia="Times New Roman" w:hAnsi="Arial" w:cs="Arial"/>
      <w:lang w:val="en-GB" w:eastAsia="nl-NL"/>
    </w:rPr>
  </w:style>
  <w:style w:type="character" w:customStyle="1" w:styleId="SubtitleChar">
    <w:name w:val="Subtitle Char"/>
    <w:basedOn w:val="DefaultParagraphFont"/>
    <w:link w:val="Subtitle"/>
    <w:rsid w:val="007F37C3"/>
    <w:rPr>
      <w:rFonts w:ascii="Arial" w:eastAsia="Times New Roman" w:hAnsi="Arial" w:cs="Arial"/>
      <w:lang w:val="en-GB" w:eastAsia="nl-NL"/>
    </w:rPr>
  </w:style>
  <w:style w:type="table" w:styleId="TableColumns1">
    <w:name w:val="Table Columns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b/>
      <w:bCs/>
      <w:sz w:val="19"/>
      <w:szCs w:val="19"/>
      <w:lang w:val="nl-NL"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b/>
      <w:bCs/>
      <w:sz w:val="19"/>
      <w:szCs w:val="19"/>
      <w:lang w:val="nl-NL"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b/>
      <w:bCs/>
      <w:sz w:val="19"/>
      <w:szCs w:val="19"/>
      <w:lang w:val="nl-NL"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b/>
      <w:bCs/>
      <w:sz w:val="19"/>
      <w:szCs w:val="19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37C3"/>
    <w:pPr>
      <w:spacing w:before="240" w:after="60" w:line="284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nl-NL"/>
    </w:rPr>
  </w:style>
  <w:style w:type="character" w:customStyle="1" w:styleId="TitleChar">
    <w:name w:val="Title Char"/>
    <w:basedOn w:val="DefaultParagraphFont"/>
    <w:link w:val="Title"/>
    <w:rsid w:val="007F37C3"/>
    <w:rPr>
      <w:rFonts w:ascii="Arial" w:eastAsia="Times New Roman" w:hAnsi="Arial" w:cs="Arial"/>
      <w:b/>
      <w:bCs/>
      <w:kern w:val="28"/>
      <w:sz w:val="32"/>
      <w:szCs w:val="32"/>
      <w:lang w:val="en-GB" w:eastAsia="nl-NL"/>
    </w:rPr>
  </w:style>
  <w:style w:type="table" w:styleId="TableSubtle1">
    <w:name w:val="Table Subtle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7F37C3"/>
    <w:rPr>
      <w:b/>
      <w:bCs/>
    </w:rPr>
  </w:style>
  <w:style w:type="paragraph" w:styleId="Caption">
    <w:name w:val="caption"/>
    <w:aliases w:val="Table Caption"/>
    <w:basedOn w:val="Normal"/>
    <w:next w:val="Normal"/>
    <w:uiPriority w:val="10"/>
    <w:qFormat/>
    <w:rsid w:val="007F37C3"/>
    <w:pPr>
      <w:keepNext/>
      <w:keepLines/>
      <w:spacing w:line="284" w:lineRule="atLeast"/>
    </w:pPr>
    <w:rPr>
      <w:rFonts w:ascii="Arial" w:eastAsia="Times New Roman" w:hAnsi="Arial" w:cs="Times New Roman"/>
      <w:i/>
      <w:iCs/>
      <w:sz w:val="16"/>
      <w:szCs w:val="18"/>
      <w:lang w:val="en-GB" w:eastAsia="nl-NL"/>
    </w:rPr>
  </w:style>
  <w:style w:type="character" w:styleId="PlaceholderText">
    <w:name w:val="Placeholder Text"/>
    <w:basedOn w:val="DefaultParagraphFont"/>
    <w:uiPriority w:val="99"/>
    <w:semiHidden/>
    <w:rsid w:val="007F37C3"/>
    <w:rPr>
      <w:color w:val="808080"/>
      <w:lang w:val="en-GB"/>
    </w:rPr>
  </w:style>
  <w:style w:type="character" w:customStyle="1" w:styleId="doREF">
    <w:name w:val="doREF"/>
    <w:basedOn w:val="DefaultParagraphFont"/>
    <w:uiPriority w:val="1"/>
    <w:semiHidden/>
    <w:qFormat/>
    <w:rsid w:val="007F37C3"/>
    <w:rPr>
      <w:sz w:val="16"/>
      <w:lang w:val="en-GB"/>
    </w:rPr>
  </w:style>
  <w:style w:type="character" w:customStyle="1" w:styleId="doDATE">
    <w:name w:val="doDATE"/>
    <w:basedOn w:val="DefaultParagraphFont"/>
    <w:uiPriority w:val="1"/>
    <w:semiHidden/>
    <w:rsid w:val="007F37C3"/>
    <w:rPr>
      <w:sz w:val="16"/>
      <w:lang w:val="en-GB"/>
    </w:rPr>
  </w:style>
  <w:style w:type="paragraph" w:customStyle="1" w:styleId="doSigner">
    <w:name w:val="doSigner"/>
    <w:basedOn w:val="Normal"/>
    <w:next w:val="Normal"/>
    <w:semiHidden/>
    <w:qFormat/>
    <w:rsid w:val="007F37C3"/>
    <w:pPr>
      <w:spacing w:line="284" w:lineRule="atLeast"/>
    </w:pPr>
    <w:rPr>
      <w:rFonts w:ascii="Arial" w:eastAsia="Times New Roman" w:hAnsi="Arial" w:cs="Times New Roman"/>
      <w:b/>
      <w:color w:val="4B55A5"/>
      <w:sz w:val="19"/>
      <w:szCs w:val="19"/>
      <w:lang w:val="en-GB" w:eastAsia="nl-NL"/>
    </w:rPr>
  </w:style>
  <w:style w:type="table" w:customStyle="1" w:styleId="TableGridLight1">
    <w:name w:val="Table Grid Light1"/>
    <w:basedOn w:val="TableNormal"/>
    <w:next w:val="TableGridLight"/>
    <w:uiPriority w:val="40"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nl-NL"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DocumentMap">
    <w:name w:val="Document Map"/>
    <w:basedOn w:val="Normal"/>
    <w:link w:val="DocumentMapChar"/>
    <w:semiHidden/>
    <w:rsid w:val="007F37C3"/>
    <w:rPr>
      <w:rFonts w:ascii="Segoe UI" w:eastAsia="Times New Roman" w:hAnsi="Segoe UI" w:cs="Segoe UI"/>
      <w:sz w:val="16"/>
      <w:szCs w:val="16"/>
      <w:lang w:val="en-GB"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7F37C3"/>
    <w:rPr>
      <w:rFonts w:ascii="Segoe UI" w:eastAsia="Times New Roman" w:hAnsi="Segoe UI" w:cs="Segoe UI"/>
      <w:sz w:val="16"/>
      <w:szCs w:val="16"/>
      <w:lang w:val="en-GB" w:eastAsia="nl-NL"/>
    </w:rPr>
  </w:style>
  <w:style w:type="paragraph" w:styleId="EndnoteText">
    <w:name w:val="endnote text"/>
    <w:basedOn w:val="Normal"/>
    <w:link w:val="EndnoteTextChar"/>
    <w:rsid w:val="007F37C3"/>
    <w:rPr>
      <w:rFonts w:ascii="Arial" w:eastAsia="Times New Roman" w:hAnsi="Arial" w:cs="Times New Roman"/>
      <w:sz w:val="20"/>
      <w:szCs w:val="20"/>
      <w:lang w:val="en-GB" w:eastAsia="nl-NL"/>
    </w:rPr>
  </w:style>
  <w:style w:type="character" w:customStyle="1" w:styleId="EndnoteTextChar">
    <w:name w:val="Endnote Text Char"/>
    <w:basedOn w:val="DefaultParagraphFont"/>
    <w:link w:val="EndnoteText"/>
    <w:rsid w:val="007F37C3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Index1">
    <w:name w:val="index 1"/>
    <w:basedOn w:val="Normal"/>
    <w:next w:val="Normal"/>
    <w:autoRedefine/>
    <w:semiHidden/>
    <w:rsid w:val="007F37C3"/>
    <w:pPr>
      <w:ind w:left="19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Index2">
    <w:name w:val="index 2"/>
    <w:basedOn w:val="Normal"/>
    <w:next w:val="Normal"/>
    <w:autoRedefine/>
    <w:semiHidden/>
    <w:rsid w:val="007F37C3"/>
    <w:pPr>
      <w:ind w:left="38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Index3">
    <w:name w:val="index 3"/>
    <w:basedOn w:val="Normal"/>
    <w:next w:val="Normal"/>
    <w:autoRedefine/>
    <w:semiHidden/>
    <w:rsid w:val="007F37C3"/>
    <w:pPr>
      <w:ind w:left="57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Index4">
    <w:name w:val="index 4"/>
    <w:basedOn w:val="Normal"/>
    <w:next w:val="Normal"/>
    <w:autoRedefine/>
    <w:semiHidden/>
    <w:rsid w:val="007F37C3"/>
    <w:pPr>
      <w:ind w:left="76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Index5">
    <w:name w:val="index 5"/>
    <w:basedOn w:val="Normal"/>
    <w:next w:val="Normal"/>
    <w:autoRedefine/>
    <w:semiHidden/>
    <w:rsid w:val="007F37C3"/>
    <w:pPr>
      <w:ind w:left="95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Index6">
    <w:name w:val="index 6"/>
    <w:basedOn w:val="Normal"/>
    <w:next w:val="Normal"/>
    <w:autoRedefine/>
    <w:semiHidden/>
    <w:rsid w:val="007F37C3"/>
    <w:pPr>
      <w:ind w:left="114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Index7">
    <w:name w:val="index 7"/>
    <w:basedOn w:val="Normal"/>
    <w:next w:val="Normal"/>
    <w:autoRedefine/>
    <w:semiHidden/>
    <w:rsid w:val="007F37C3"/>
    <w:pPr>
      <w:ind w:left="133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Index8">
    <w:name w:val="index 8"/>
    <w:basedOn w:val="Normal"/>
    <w:next w:val="Normal"/>
    <w:autoRedefine/>
    <w:semiHidden/>
    <w:rsid w:val="007F37C3"/>
    <w:pPr>
      <w:ind w:left="152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Index9">
    <w:name w:val="index 9"/>
    <w:basedOn w:val="Normal"/>
    <w:next w:val="Normal"/>
    <w:autoRedefine/>
    <w:semiHidden/>
    <w:rsid w:val="007F37C3"/>
    <w:pPr>
      <w:ind w:left="171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customStyle="1" w:styleId="IndexHeading1">
    <w:name w:val="Index Heading1"/>
    <w:basedOn w:val="Normal"/>
    <w:next w:val="Index1"/>
    <w:semiHidden/>
    <w:rsid w:val="007F37C3"/>
    <w:pPr>
      <w:spacing w:line="284" w:lineRule="atLeast"/>
    </w:pPr>
    <w:rPr>
      <w:rFonts w:ascii="Arial" w:eastAsia="Times New Roman" w:hAnsi="Arial" w:cs="Times New Roman"/>
      <w:b/>
      <w:bCs/>
      <w:sz w:val="19"/>
      <w:szCs w:val="19"/>
      <w:lang w:val="en-GB" w:eastAsia="nl-NL"/>
    </w:rPr>
  </w:style>
  <w:style w:type="paragraph" w:customStyle="1" w:styleId="IntenseQuote1">
    <w:name w:val="Intense Quote1"/>
    <w:basedOn w:val="Normal"/>
    <w:next w:val="Normal"/>
    <w:uiPriority w:val="30"/>
    <w:semiHidden/>
    <w:qFormat/>
    <w:rsid w:val="007F37C3"/>
    <w:pPr>
      <w:pBdr>
        <w:top w:val="single" w:sz="4" w:space="10" w:color="4B55A5"/>
        <w:bottom w:val="single" w:sz="4" w:space="10" w:color="4B55A5"/>
      </w:pBdr>
      <w:spacing w:before="360" w:after="360" w:line="284" w:lineRule="atLeast"/>
      <w:ind w:left="864" w:right="864"/>
      <w:jc w:val="center"/>
    </w:pPr>
    <w:rPr>
      <w:rFonts w:ascii="Arial" w:eastAsia="Times New Roman" w:hAnsi="Arial" w:cs="Times New Roman"/>
      <w:i/>
      <w:iCs/>
      <w:color w:val="4B55A5"/>
      <w:sz w:val="19"/>
      <w:szCs w:val="19"/>
      <w:lang w:val="en-GB" w:eastAsia="nl-NL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37C3"/>
    <w:rPr>
      <w:rFonts w:ascii="Arial" w:hAnsi="Arial"/>
      <w:i/>
      <w:iCs/>
      <w:color w:val="4B55A5"/>
      <w:sz w:val="19"/>
      <w:szCs w:val="19"/>
      <w:lang w:val="en-GB" w:eastAsia="en-US"/>
    </w:rPr>
  </w:style>
  <w:style w:type="paragraph" w:styleId="MacroText">
    <w:name w:val="macro"/>
    <w:link w:val="MacroTextChar"/>
    <w:semiHidden/>
    <w:rsid w:val="007F37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4" w:lineRule="atLeast"/>
    </w:pPr>
    <w:rPr>
      <w:rFonts w:ascii="Consolas" w:eastAsia="Times New Roman" w:hAnsi="Consolas" w:cs="Times New Roman"/>
      <w:sz w:val="19"/>
      <w:szCs w:val="19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F37C3"/>
    <w:rPr>
      <w:rFonts w:ascii="Consolas" w:eastAsia="Times New Roman" w:hAnsi="Consolas" w:cs="Times New Roman"/>
      <w:sz w:val="19"/>
      <w:szCs w:val="19"/>
      <w:lang w:val="en-GB"/>
    </w:rPr>
  </w:style>
  <w:style w:type="paragraph" w:customStyle="1" w:styleId="Quote1">
    <w:name w:val="Quote1"/>
    <w:basedOn w:val="Normal"/>
    <w:next w:val="Normal"/>
    <w:uiPriority w:val="29"/>
    <w:semiHidden/>
    <w:qFormat/>
    <w:rsid w:val="007F37C3"/>
    <w:pPr>
      <w:spacing w:before="200" w:after="160" w:line="284" w:lineRule="atLeast"/>
      <w:ind w:left="864" w:right="864"/>
      <w:jc w:val="center"/>
    </w:pPr>
    <w:rPr>
      <w:rFonts w:ascii="Arial" w:eastAsia="Times New Roman" w:hAnsi="Arial" w:cs="Times New Roman"/>
      <w:i/>
      <w:iCs/>
      <w:color w:val="404040"/>
      <w:sz w:val="19"/>
      <w:szCs w:val="19"/>
      <w:lang w:val="en-GB" w:eastAsia="nl-NL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37C3"/>
    <w:rPr>
      <w:rFonts w:ascii="Arial" w:hAnsi="Arial"/>
      <w:i/>
      <w:iCs/>
      <w:color w:val="404040"/>
      <w:sz w:val="19"/>
      <w:szCs w:val="19"/>
      <w:lang w:val="en-GB" w:eastAsia="en-US"/>
    </w:rPr>
  </w:style>
  <w:style w:type="paragraph" w:styleId="TableofAuthorities">
    <w:name w:val="table of authorities"/>
    <w:basedOn w:val="Normal"/>
    <w:next w:val="Normal"/>
    <w:rsid w:val="007F37C3"/>
    <w:pPr>
      <w:spacing w:line="284" w:lineRule="atLeast"/>
      <w:ind w:left="190" w:hanging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ableofFigures">
    <w:name w:val="table of figures"/>
    <w:basedOn w:val="Normal"/>
    <w:next w:val="Normal"/>
    <w:rsid w:val="007F37C3"/>
    <w:pPr>
      <w:spacing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customStyle="1" w:styleId="TOAHeading1">
    <w:name w:val="TOA Heading1"/>
    <w:basedOn w:val="Normal"/>
    <w:next w:val="Normal"/>
    <w:rsid w:val="007F37C3"/>
    <w:pPr>
      <w:spacing w:before="120" w:line="284" w:lineRule="atLeast"/>
    </w:pPr>
    <w:rPr>
      <w:rFonts w:ascii="Arial" w:eastAsia="Times New Roman" w:hAnsi="Arial" w:cs="Times New Roman"/>
      <w:b/>
      <w:bCs/>
      <w:lang w:val="en-GB" w:eastAsia="nl-NL"/>
    </w:rPr>
  </w:style>
  <w:style w:type="paragraph" w:styleId="TOC1">
    <w:name w:val="toc 1"/>
    <w:basedOn w:val="Normal"/>
    <w:next w:val="Normal"/>
    <w:rsid w:val="007F37C3"/>
    <w:pPr>
      <w:spacing w:after="100"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OC2">
    <w:name w:val="toc 2"/>
    <w:basedOn w:val="Normal"/>
    <w:next w:val="Normal"/>
    <w:rsid w:val="007F37C3"/>
    <w:pPr>
      <w:spacing w:after="100" w:line="284" w:lineRule="atLeast"/>
      <w:ind w:left="19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OC3">
    <w:name w:val="toc 3"/>
    <w:basedOn w:val="Normal"/>
    <w:next w:val="Normal"/>
    <w:rsid w:val="007F37C3"/>
    <w:pPr>
      <w:spacing w:after="100" w:line="284" w:lineRule="atLeast"/>
      <w:ind w:left="38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OC4">
    <w:name w:val="toc 4"/>
    <w:basedOn w:val="Normal"/>
    <w:next w:val="Normal"/>
    <w:rsid w:val="007F37C3"/>
    <w:pPr>
      <w:spacing w:after="100" w:line="284" w:lineRule="atLeast"/>
      <w:ind w:left="57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OC5">
    <w:name w:val="toc 5"/>
    <w:basedOn w:val="Normal"/>
    <w:next w:val="Normal"/>
    <w:rsid w:val="007F37C3"/>
    <w:pPr>
      <w:spacing w:after="100" w:line="284" w:lineRule="atLeast"/>
      <w:ind w:left="76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OC6">
    <w:name w:val="toc 6"/>
    <w:basedOn w:val="Normal"/>
    <w:next w:val="Normal"/>
    <w:rsid w:val="007F37C3"/>
    <w:pPr>
      <w:spacing w:after="100" w:line="284" w:lineRule="atLeast"/>
      <w:ind w:left="95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OC7">
    <w:name w:val="toc 7"/>
    <w:basedOn w:val="Normal"/>
    <w:next w:val="Normal"/>
    <w:rsid w:val="007F37C3"/>
    <w:pPr>
      <w:spacing w:after="100" w:line="284" w:lineRule="atLeast"/>
      <w:ind w:left="114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OC8">
    <w:name w:val="toc 8"/>
    <w:basedOn w:val="Normal"/>
    <w:next w:val="Normal"/>
    <w:rsid w:val="007F37C3"/>
    <w:pPr>
      <w:spacing w:after="100" w:line="284" w:lineRule="atLeast"/>
      <w:ind w:left="1330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styleId="TOC9">
    <w:name w:val="toc 9"/>
    <w:basedOn w:val="Normal"/>
    <w:next w:val="Normal"/>
    <w:rsid w:val="007F37C3"/>
    <w:pPr>
      <w:spacing w:after="100" w:line="284" w:lineRule="atLeast"/>
    </w:pPr>
    <w:rPr>
      <w:rFonts w:ascii="Arial" w:eastAsia="Times New Roman" w:hAnsi="Arial" w:cs="Times New Roman"/>
      <w:sz w:val="19"/>
      <w:szCs w:val="19"/>
      <w:lang w:val="en-GB" w:eastAsia="nl-NL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F37C3"/>
    <w:pPr>
      <w:keepLines/>
      <w:numPr>
        <w:numId w:val="0"/>
      </w:numPr>
      <w:tabs>
        <w:tab w:val="left" w:pos="1418"/>
      </w:tabs>
      <w:spacing w:after="0"/>
      <w:outlineLvl w:val="9"/>
    </w:pPr>
    <w:rPr>
      <w:rFonts w:cs="Times New Roman"/>
      <w:b w:val="0"/>
      <w:bCs/>
      <w:color w:val="383F7B"/>
      <w:kern w:val="0"/>
    </w:rPr>
  </w:style>
  <w:style w:type="paragraph" w:customStyle="1" w:styleId="Source">
    <w:name w:val="Source"/>
    <w:aliases w:val="Figure caption"/>
    <w:basedOn w:val="Normal"/>
    <w:uiPriority w:val="10"/>
    <w:qFormat/>
    <w:rsid w:val="007F37C3"/>
    <w:pPr>
      <w:keepNext/>
      <w:keepLines/>
      <w:spacing w:line="284" w:lineRule="atLeast"/>
    </w:pPr>
    <w:rPr>
      <w:rFonts w:ascii="Arial" w:eastAsia="Times New Roman" w:hAnsi="Arial" w:cs="Times New Roman"/>
      <w:i/>
      <w:sz w:val="16"/>
      <w:szCs w:val="19"/>
      <w:lang w:val="en-GB" w:eastAsia="nl-NL"/>
    </w:rPr>
  </w:style>
  <w:style w:type="paragraph" w:customStyle="1" w:styleId="Appendix">
    <w:name w:val="Appendix"/>
    <w:basedOn w:val="Normal"/>
    <w:next w:val="Normal"/>
    <w:uiPriority w:val="9"/>
    <w:qFormat/>
    <w:rsid w:val="007F37C3"/>
    <w:pPr>
      <w:pageBreakBefore/>
      <w:numPr>
        <w:numId w:val="15"/>
      </w:numPr>
      <w:spacing w:after="480" w:line="284" w:lineRule="atLeast"/>
      <w:outlineLvl w:val="8"/>
    </w:pPr>
    <w:rPr>
      <w:rFonts w:ascii="Arial" w:eastAsia="Times New Roman" w:hAnsi="Arial" w:cs="Times New Roman"/>
      <w:b/>
      <w:color w:val="4B55A5"/>
      <w:sz w:val="32"/>
      <w:szCs w:val="19"/>
      <w:lang w:val="en-GB" w:eastAsia="nl-NL"/>
    </w:rPr>
  </w:style>
  <w:style w:type="table" w:customStyle="1" w:styleId="Tauwcolor">
    <w:name w:val="Tauw_color"/>
    <w:basedOn w:val="TableNormal"/>
    <w:uiPriority w:val="99"/>
    <w:rsid w:val="007F37C3"/>
    <w:pPr>
      <w:spacing w:line="284" w:lineRule="atLeast"/>
    </w:pPr>
    <w:rPr>
      <w:rFonts w:eastAsia="Times New Roman" w:cs="Times New Roman"/>
      <w:sz w:val="16"/>
      <w:szCs w:val="19"/>
      <w:lang w:val="nl-NL" w:eastAsia="nl-NL"/>
    </w:rPr>
    <w:tblPr>
      <w:tblStyleRowBandSize w:val="1"/>
      <w:tblBorders>
        <w:bottom w:val="single" w:sz="12" w:space="0" w:color="4B55A5"/>
        <w:insideV w:val="single" w:sz="4" w:space="0" w:color="4B55A5"/>
      </w:tblBorders>
    </w:tblPr>
    <w:tblStylePr w:type="firstRow">
      <w:rPr>
        <w:b/>
        <w:i w:val="0"/>
        <w:color w:val="FFFFFF"/>
      </w:rPr>
      <w:tblPr/>
      <w:trPr>
        <w:cantSplit/>
        <w:tblHeader/>
      </w:trPr>
      <w:tcPr>
        <w:shd w:val="clear" w:color="auto" w:fill="4B55A5"/>
      </w:tcPr>
    </w:tblStylePr>
    <w:tblStylePr w:type="band1Horz">
      <w:tblPr/>
      <w:tcPr>
        <w:tcBorders>
          <w:insideV w:val="single" w:sz="4" w:space="0" w:color="4B55A5"/>
        </w:tcBorders>
      </w:tcPr>
    </w:tblStylePr>
    <w:tblStylePr w:type="band2Horz">
      <w:tblPr/>
      <w:tcPr>
        <w:tcBorders>
          <w:insideV w:val="single" w:sz="4" w:space="0" w:color="4B55A5"/>
        </w:tcBorders>
        <w:shd w:val="clear" w:color="auto" w:fill="EFF9F8"/>
      </w:tcPr>
    </w:tblStylePr>
  </w:style>
  <w:style w:type="paragraph" w:customStyle="1" w:styleId="SubHeading">
    <w:name w:val="SubHeading"/>
    <w:basedOn w:val="Normal"/>
    <w:uiPriority w:val="1"/>
    <w:qFormat/>
    <w:rsid w:val="007F37C3"/>
    <w:pPr>
      <w:keepNext/>
      <w:spacing w:line="284" w:lineRule="atLeast"/>
      <w:outlineLvl w:val="3"/>
    </w:pPr>
    <w:rPr>
      <w:rFonts w:ascii="Arial" w:eastAsia="Times New Roman" w:hAnsi="Arial" w:cs="Times New Roman"/>
      <w:i/>
      <w:sz w:val="19"/>
      <w:szCs w:val="19"/>
      <w:lang w:val="en-GB" w:eastAsia="nl-NL"/>
    </w:rPr>
  </w:style>
  <w:style w:type="numbering" w:customStyle="1" w:styleId="TauwBullets">
    <w:name w:val="Tauw Bullets"/>
    <w:uiPriority w:val="99"/>
    <w:rsid w:val="007F37C3"/>
    <w:pPr>
      <w:numPr>
        <w:numId w:val="16"/>
      </w:numPr>
    </w:pPr>
  </w:style>
  <w:style w:type="paragraph" w:customStyle="1" w:styleId="AppendixSub">
    <w:name w:val="AppendixSub"/>
    <w:basedOn w:val="Normal"/>
    <w:next w:val="Normal"/>
    <w:uiPriority w:val="9"/>
    <w:qFormat/>
    <w:rsid w:val="007F37C3"/>
    <w:pPr>
      <w:pageBreakBefore/>
      <w:numPr>
        <w:ilvl w:val="1"/>
        <w:numId w:val="15"/>
      </w:numPr>
      <w:spacing w:after="480" w:line="284" w:lineRule="atLeast"/>
      <w:outlineLvl w:val="8"/>
    </w:pPr>
    <w:rPr>
      <w:rFonts w:ascii="Arial" w:eastAsia="Times New Roman" w:hAnsi="Arial" w:cs="Times New Roman"/>
      <w:b/>
      <w:color w:val="008CA5"/>
      <w:sz w:val="32"/>
      <w:szCs w:val="19"/>
      <w:lang w:val="en-GB" w:eastAsia="nl-NL"/>
    </w:rPr>
  </w:style>
  <w:style w:type="paragraph" w:customStyle="1" w:styleId="coverSubtitle">
    <w:name w:val="coverSubtitle"/>
    <w:basedOn w:val="Normal"/>
    <w:semiHidden/>
    <w:qFormat/>
    <w:rsid w:val="007F37C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after="284" w:line="284" w:lineRule="atLeast"/>
    </w:pPr>
    <w:rPr>
      <w:rFonts w:ascii="Arial" w:eastAsia="Times New Roman" w:hAnsi="Arial" w:cs="Times New Roman"/>
      <w:color w:val="4B55A5"/>
      <w:szCs w:val="40"/>
      <w:lang w:val="en-GB" w:eastAsia="nl-NL"/>
    </w:rPr>
  </w:style>
  <w:style w:type="paragraph" w:customStyle="1" w:styleId="Tauwbulletlist">
    <w:name w:val="Tauw bulletlist"/>
    <w:basedOn w:val="ListParagraph"/>
    <w:rsid w:val="007F37C3"/>
    <w:pPr>
      <w:numPr>
        <w:numId w:val="17"/>
      </w:numPr>
      <w:spacing w:after="0" w:line="284" w:lineRule="atLeast"/>
    </w:pPr>
    <w:rPr>
      <w:rFonts w:ascii="Arial" w:eastAsia="Times New Roman" w:hAnsi="Arial"/>
      <w:sz w:val="19"/>
      <w:szCs w:val="19"/>
      <w:lang w:val="en-GB" w:eastAsia="nl-NL"/>
    </w:rPr>
  </w:style>
  <w:style w:type="table" w:styleId="TableGridLight">
    <w:name w:val="Grid Table Light"/>
    <w:basedOn w:val="TableNormal"/>
    <w:uiPriority w:val="40"/>
    <w:rsid w:val="007F37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F37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7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B55A5"/>
      <w:sz w:val="19"/>
      <w:szCs w:val="19"/>
      <w:lang w:val="en-GB"/>
    </w:rPr>
  </w:style>
  <w:style w:type="character" w:customStyle="1" w:styleId="IntenseQuoteChar1">
    <w:name w:val="Intense Quote Char1"/>
    <w:basedOn w:val="DefaultParagraphFont"/>
    <w:uiPriority w:val="30"/>
    <w:rsid w:val="007F37C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F37C3"/>
    <w:pPr>
      <w:spacing w:before="200" w:after="160"/>
      <w:ind w:left="864" w:right="864"/>
      <w:jc w:val="center"/>
    </w:pPr>
    <w:rPr>
      <w:rFonts w:ascii="Arial" w:hAnsi="Arial"/>
      <w:i/>
      <w:iCs/>
      <w:color w:val="404040"/>
      <w:sz w:val="19"/>
      <w:szCs w:val="19"/>
      <w:lang w:val="en-GB"/>
    </w:rPr>
  </w:style>
  <w:style w:type="character" w:customStyle="1" w:styleId="QuoteChar1">
    <w:name w:val="Quote Char1"/>
    <w:basedOn w:val="DefaultParagraphFont"/>
    <w:uiPriority w:val="29"/>
    <w:rsid w:val="007F37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2E395-C00D-B04E-A85E-1312FCB2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1028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Ovelar</dc:creator>
  <cp:lastModifiedBy>Maja Kustudic</cp:lastModifiedBy>
  <cp:revision>2</cp:revision>
  <cp:lastPrinted>2015-10-02T14:33:00Z</cp:lastPrinted>
  <dcterms:created xsi:type="dcterms:W3CDTF">2022-06-08T10:41:00Z</dcterms:created>
  <dcterms:modified xsi:type="dcterms:W3CDTF">2022-06-08T10:41:00Z</dcterms:modified>
</cp:coreProperties>
</file>